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AF84" w14:textId="3480DD79" w:rsidR="004F1204" w:rsidRDefault="000B25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Экскурсионно-образовательные программы</w:t>
      </w:r>
      <w:r w:rsidR="00FA1557" w:rsidRPr="00FA1557">
        <w:rPr>
          <w:rFonts w:ascii="Times New Roman" w:hAnsi="Times New Roman" w:cs="Times New Roman"/>
          <w:b/>
          <w:sz w:val="40"/>
          <w:szCs w:val="56"/>
        </w:rPr>
        <w:t xml:space="preserve"> </w:t>
      </w:r>
      <w:r w:rsidR="00FA1557">
        <w:rPr>
          <w:rFonts w:ascii="Times New Roman" w:hAnsi="Times New Roman" w:cs="Times New Roman"/>
          <w:b/>
          <w:sz w:val="40"/>
          <w:szCs w:val="56"/>
        </w:rPr>
        <w:t>в</w:t>
      </w:r>
      <w:r w:rsidR="00FA1557" w:rsidRPr="00FA1557">
        <w:rPr>
          <w:rFonts w:ascii="Times New Roman" w:hAnsi="Times New Roman" w:cs="Times New Roman"/>
          <w:b/>
          <w:sz w:val="40"/>
          <w:szCs w:val="56"/>
        </w:rPr>
        <w:t>есна-лето</w:t>
      </w:r>
    </w:p>
    <w:p w14:paraId="4DB1BB88" w14:textId="1C2CE194" w:rsidR="00FA1557" w:rsidRPr="008402C9" w:rsidRDefault="00FA1557" w:rsidP="00FA155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36"/>
          <w:u w:val="single"/>
        </w:rPr>
      </w:pPr>
      <w:r w:rsidRPr="008402C9">
        <w:rPr>
          <w:rFonts w:ascii="Times New Roman" w:hAnsi="Times New Roman" w:cs="Times New Roman"/>
          <w:b/>
          <w:color w:val="C00000"/>
          <w:sz w:val="48"/>
          <w:szCs w:val="36"/>
          <w:u w:val="single"/>
        </w:rPr>
        <w:t>2025 год - Год Защитника Отечества.</w:t>
      </w:r>
    </w:p>
    <w:p w14:paraId="00D6BBC4" w14:textId="2133DFBF" w:rsidR="00FA1557" w:rsidRPr="00FA1557" w:rsidRDefault="00FA1557" w:rsidP="00FA155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6"/>
        </w:rPr>
      </w:pPr>
      <w:r>
        <w:rPr>
          <w:rFonts w:ascii="Times New Roman" w:hAnsi="Times New Roman" w:cs="Times New Roman"/>
          <w:b/>
          <w:sz w:val="48"/>
          <w:szCs w:val="36"/>
        </w:rPr>
        <w:t>Программы в честь</w:t>
      </w:r>
      <w:r w:rsidRPr="00FA1557">
        <w:rPr>
          <w:rFonts w:ascii="Times New Roman" w:hAnsi="Times New Roman" w:cs="Times New Roman"/>
          <w:b/>
          <w:sz w:val="48"/>
          <w:szCs w:val="36"/>
        </w:rPr>
        <w:t xml:space="preserve"> 80-летия Победы в Великой Отечественной войне</w:t>
      </w:r>
    </w:p>
    <w:p w14:paraId="605131DE" w14:textId="72F4E2A4" w:rsidR="004F1204" w:rsidRPr="00FA1557" w:rsidRDefault="004F1204">
      <w:pPr>
        <w:spacing w:after="0" w:line="240" w:lineRule="auto"/>
        <w:jc w:val="center"/>
        <w:rPr>
          <w:sz w:val="14"/>
        </w:rPr>
      </w:pPr>
    </w:p>
    <w:tbl>
      <w:tblPr>
        <w:tblW w:w="15207" w:type="dxa"/>
        <w:tblLayout w:type="fixed"/>
        <w:tblLook w:val="04A0" w:firstRow="1" w:lastRow="0" w:firstColumn="1" w:lastColumn="0" w:noHBand="0" w:noVBand="1"/>
      </w:tblPr>
      <w:tblGrid>
        <w:gridCol w:w="9464"/>
        <w:gridCol w:w="1559"/>
        <w:gridCol w:w="10"/>
        <w:gridCol w:w="226"/>
        <w:gridCol w:w="870"/>
        <w:gridCol w:w="824"/>
        <w:gridCol w:w="2254"/>
      </w:tblGrid>
      <w:tr w:rsidR="00F8787A" w14:paraId="10B79776" w14:textId="77777777" w:rsidTr="00F8787A">
        <w:trPr>
          <w:gridAfter w:val="5"/>
          <w:wAfter w:w="4184" w:type="dxa"/>
          <w:trHeight w:val="105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BD86" w14:textId="77777777" w:rsidR="00F8787A" w:rsidRDefault="00F8787A" w:rsidP="00E3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461C" w14:textId="69229860" w:rsidR="00F8787A" w:rsidRDefault="00F8787A" w:rsidP="00E3378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6D067B" w14:paraId="21AC4F4A" w14:textId="77777777" w:rsidTr="006D067B">
        <w:trPr>
          <w:gridAfter w:val="5"/>
          <w:wAfter w:w="4184" w:type="dxa"/>
          <w:trHeight w:val="544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37BD" w14:textId="43CA6945" w:rsidR="006D067B" w:rsidRDefault="006D067B" w:rsidP="00E3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67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Военно-патриотические маршруты</w:t>
            </w:r>
          </w:p>
        </w:tc>
      </w:tr>
      <w:tr w:rsidR="004F1204" w14:paraId="4C4D1F42" w14:textId="77777777" w:rsidTr="00F8787A">
        <w:trPr>
          <w:gridAfter w:val="5"/>
          <w:wAfter w:w="4184" w:type="dxa"/>
          <w:trHeight w:val="248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43EF" w14:textId="77777777" w:rsidR="004F1204" w:rsidRDefault="000B25B8" w:rsidP="00E33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8402C9">
              <w:rPr>
                <w:rFonts w:ascii="Times New Roman" w:hAnsi="Times New Roman"/>
                <w:b/>
                <w:bCs/>
                <w:color w:val="C00000"/>
                <w:sz w:val="32"/>
                <w:szCs w:val="26"/>
              </w:rPr>
              <w:t>Национальный туристский маршрут «Александр Невский - имя России»</w:t>
            </w:r>
          </w:p>
        </w:tc>
      </w:tr>
      <w:tr w:rsidR="00F8787A" w:rsidRPr="00320153" w14:paraId="361E1749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157F" w14:textId="77777777" w:rsidR="00F8787A" w:rsidRPr="00320153" w:rsidRDefault="00F8787A" w:rsidP="00E3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“Александр Невский – гордость Пскова”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обзорная экскурсия по городу с посещением Псковского Кремля и значимых мест, связанных с именем князя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54AB" w14:textId="759F91AE" w:rsidR="00F8787A" w:rsidRPr="00320153" w:rsidRDefault="00C974D2" w:rsidP="00E33784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</w:tr>
      <w:tr w:rsidR="00F8787A" w:rsidRPr="00320153" w14:paraId="2E79E7A5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2C67" w14:textId="31851F06" w:rsidR="00F8787A" w:rsidRPr="00320153" w:rsidRDefault="00F8787A" w:rsidP="00E3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“К месту легендарного сражения Ледовое побоище”</w:t>
            </w:r>
            <w:r w:rsidRPr="0036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Гдовский</w:t>
            </w:r>
            <w:proofErr w:type="spellEnd"/>
            <w:r w:rsidRPr="0036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район.</w:t>
            </w:r>
            <w: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 xml:space="preserve"> 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экскурсия, </w:t>
            </w:r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д. Самолва,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Чудское озеро, мемориальный комплекс «Князь Александр Невский с дружиной», выставка-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музей «Ледовое побоище»</w:t>
            </w:r>
          </w:p>
          <w:p w14:paraId="59643FF0" w14:textId="4FD6E1F4" w:rsidR="00F8787A" w:rsidRPr="00320153" w:rsidRDefault="00F8787A" w:rsidP="00E3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*доп. музей рыбацкого быта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4974" w14:textId="64D51F6B" w:rsidR="00F8787A" w:rsidRPr="00320153" w:rsidRDefault="00F8787A" w:rsidP="00E33784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</w:tr>
      <w:tr w:rsidR="00F473C4" w:rsidRPr="00320153" w14:paraId="35630078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C950" w14:textId="48433D6C" w:rsidR="00F473C4" w:rsidRPr="00F473C4" w:rsidRDefault="00362A9E" w:rsidP="00F473C4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Псков</w:t>
            </w:r>
          </w:p>
        </w:tc>
      </w:tr>
      <w:tr w:rsidR="00F8787A" w:rsidRPr="00320153" w14:paraId="4723635D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B066" w14:textId="37FF65D7" w:rsidR="00F8787A" w:rsidRPr="00392AD0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1F">
              <w:rPr>
                <w:rFonts w:ascii="Times New Roman" w:hAnsi="Times New Roman" w:cs="Times New Roman"/>
                <w:b/>
                <w:sz w:val="24"/>
                <w:szCs w:val="24"/>
              </w:rPr>
              <w:t>«Псков – город воинской славы»: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D1F">
              <w:rPr>
                <w:rFonts w:ascii="Times New Roman" w:hAnsi="Times New Roman" w:cs="Times New Roman"/>
                <w:color w:val="000000" w:themeColor="text1"/>
              </w:rPr>
              <w:t>Автобусно-пешеходная экскурсия по Пскову с посещением объектов</w:t>
            </w:r>
            <w:r w:rsidRPr="00E04D1F">
              <w:rPr>
                <w:rFonts w:ascii="Times New Roman" w:hAnsi="Times New Roman" w:cs="Times New Roman"/>
                <w:color w:val="000000" w:themeColor="text1"/>
              </w:rPr>
              <w:t>, посвященных военному времени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 Александра Невского до героев СВО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A478" w14:textId="5BF2AEDD" w:rsidR="00F8787A" w:rsidRPr="00320153" w:rsidRDefault="00E04D1F" w:rsidP="00F473C4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</w:tr>
      <w:tr w:rsidR="00E04D1F" w:rsidRPr="00320153" w14:paraId="79C5F3BB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579D" w14:textId="50BE47DF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Псковский </w:t>
            </w:r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музей армии и флота.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создал полковник морской пехоты в отставке Павел Дроздов. Экскурсия по частному музей +воинский храм св. Александра Невского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2010" w14:textId="2ED80E0E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4CBF125A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BAB3" w14:textId="61DFE248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 w:rsidRPr="005D4478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Экспозиция «Псковский край в годы Великой Отечественной войны»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-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Выставка «Герои с вечно русским сердцем»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 xml:space="preserve">. </w:t>
            </w:r>
            <w:r w:rsidRPr="005D4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выставке рассказывается о защитниках Украины прошлых лет и современности. На 30 стендах представлены уникальные фотографии и документы, подробное описание героических подвигов солдат разных лет.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1D0B" w14:textId="0FD461ED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4D1F" w:rsidRPr="00320153" w14:paraId="36B3301A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78E3" w14:textId="580FB29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Псковский музей-заповедник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</w:t>
            </w:r>
            <w:r w:rsidRPr="00E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кспозици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«Псковский край в годы Великой Отечественной войны»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33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выставочный комплекс «Хранить вечно</w:t>
            </w:r>
            <w:r w:rsidRPr="00E33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солдатам и офицерам 128-й и 376-й стрелковых «Псковских» дивизий, погибшим и выжившим.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91AB" w14:textId="61BD8355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1D617922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C418" w14:textId="0BD6352D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И</w:t>
            </w:r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сторическая викторина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«Шаги Великой Победы»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9D54" w14:textId="3E644399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2D127751" w14:textId="4FA0B6D5" w:rsidTr="00F8787A"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8E97F" w14:textId="052184D3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И</w:t>
            </w:r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нтерактивная программа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«Партизанскими тропами»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A3F0" w14:textId="278217C1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vAlign w:val="center"/>
          </w:tcPr>
          <w:p w14:paraId="6392E696" w14:textId="7C44ED40" w:rsidR="00E04D1F" w:rsidRPr="00320153" w:rsidRDefault="00E04D1F" w:rsidP="00E04D1F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14:paraId="15A50733" w14:textId="71F13318" w:rsidR="00E04D1F" w:rsidRPr="00320153" w:rsidRDefault="00E04D1F" w:rsidP="00E04D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E04D1F" w:rsidRPr="00320153" w14:paraId="288F64FC" w14:textId="4D421282" w:rsidTr="00F8787A"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F0E2B" w14:textId="3F377B10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Э</w:t>
            </w:r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кскурсия-</w:t>
            </w:r>
            <w:proofErr w:type="spellStart"/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эмпатия</w:t>
            </w:r>
            <w:proofErr w:type="spellEnd"/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«1000 дней без детства»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E104" w14:textId="44D6126B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4"/>
            <w:vAlign w:val="center"/>
          </w:tcPr>
          <w:p w14:paraId="7ACCE98D" w14:textId="7A392B4B" w:rsidR="00E04D1F" w:rsidRPr="00320153" w:rsidRDefault="00E04D1F" w:rsidP="00E04D1F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14:paraId="2228CEBF" w14:textId="4E78DE04" w:rsidR="00E04D1F" w:rsidRPr="00320153" w:rsidRDefault="00E04D1F" w:rsidP="00E04D1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E04D1F" w:rsidRPr="00320153" w14:paraId="7610A603" w14:textId="3D26B25F" w:rsidTr="00F8787A"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3186" w14:textId="6B826544" w:rsidR="00E04D1F" w:rsidRPr="00863412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И</w:t>
            </w:r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нтерактивная программа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«Солдатский вещмешок»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705C6" w14:textId="77777777" w:rsidR="00E04D1F" w:rsidRDefault="00E04D1F" w:rsidP="00E04D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14:paraId="445FEABC" w14:textId="638D5B66" w:rsidR="00E04D1F" w:rsidRPr="00863412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auto"/>
            </w:tcBorders>
            <w:vAlign w:val="center"/>
          </w:tcPr>
          <w:p w14:paraId="1095C8D2" w14:textId="3E6BB086" w:rsidR="00E04D1F" w:rsidRPr="00320153" w:rsidRDefault="00E04D1F" w:rsidP="00E04D1F">
            <w:pPr>
              <w:spacing w:after="0" w:line="240" w:lineRule="auto"/>
              <w:jc w:val="center"/>
            </w:pPr>
          </w:p>
        </w:tc>
        <w:tc>
          <w:tcPr>
            <w:tcW w:w="2254" w:type="dxa"/>
            <w:vAlign w:val="center"/>
          </w:tcPr>
          <w:p w14:paraId="5D45DFC0" w14:textId="0473CFDA" w:rsidR="00E04D1F" w:rsidRPr="00320153" w:rsidRDefault="00E04D1F" w:rsidP="00E04D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E04D1F" w:rsidRPr="00320153" w14:paraId="74E2F313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342C1" w14:textId="266D4420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  <w:t>К</w:t>
            </w:r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раеведческий </w:t>
            </w:r>
            <w:proofErr w:type="spellStart"/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квест</w:t>
            </w:r>
            <w:proofErr w:type="spellEnd"/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«Псков осаждён, но не сломлен»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C023" w14:textId="40F851AA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25D20D67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237A" w14:textId="6290036D" w:rsidR="00E04D1F" w:rsidRPr="0027502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Псковский музей-заповедник.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lastRenderedPageBreak/>
              <w:t>И</w:t>
            </w:r>
            <w:r w:rsidRPr="00FA1557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нтерактивная программа </w:t>
            </w:r>
            <w:r w:rsidRPr="005D447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«Солдатское письмо»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4E28" w14:textId="1161B908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3391CFE8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5962" w14:textId="272A8B9B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Островский район</w:t>
            </w:r>
          </w:p>
        </w:tc>
      </w:tr>
      <w:tr w:rsidR="00E04D1F" w:rsidRPr="00320153" w14:paraId="625EED78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AA87" w14:textId="1EFE4C75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F473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“Опаленные войной”, Остров - Линия Сталина</w:t>
            </w:r>
            <w:r w:rsidRPr="00F4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экскурсия в Военно-исторический музей Псковской области, посещение мемориального комплекса «Линия Сталина», интерактивная программа.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3AF7" w14:textId="44BDD2C1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</w:tr>
      <w:tr w:rsidR="00E04D1F" w:rsidRPr="00320153" w14:paraId="11A8B13E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E596" w14:textId="263A7028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Порховский</w:t>
            </w:r>
            <w:proofErr w:type="spellEnd"/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 район</w:t>
            </w:r>
          </w:p>
        </w:tc>
      </w:tr>
      <w:tr w:rsidR="00E04D1F" w:rsidRPr="00320153" w14:paraId="78899951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E75D" w14:textId="1C334983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“По боевым страницам истории Порхова”: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экскурсия по 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Порховской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крепости, посещение мемориалов «Дулаг-100» и памятника «Скорбящая 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псковитянка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дер. Красуха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AD27" w14:textId="66342F64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</w:tr>
      <w:tr w:rsidR="00E04D1F" w:rsidRPr="00320153" w14:paraId="70FCDB02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664F" w14:textId="11A16743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Себежский</w:t>
            </w:r>
            <w:proofErr w:type="spellEnd"/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 район</w:t>
            </w:r>
          </w:p>
        </w:tc>
      </w:tr>
      <w:tr w:rsidR="00E04D1F" w:rsidRPr="00320153" w14:paraId="108238E7" w14:textId="77777777" w:rsidTr="00F8787A">
        <w:trPr>
          <w:gridAfter w:val="5"/>
          <w:wAfter w:w="4184" w:type="dxa"/>
          <w:trHeight w:val="275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FD17" w14:textId="79B113B4" w:rsidR="00E04D1F" w:rsidRPr="0027502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“Дорогами победы”: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Идрица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-Себеж-Курган Дружбы</w:t>
            </w: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трассовая экскурсия «Псковская земля в годы ВОВ», 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Идрица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-посещение монумента «Знамя Победы», обзорная экскурсия по Себежу, посещение и осмотр мемориала «Курган Дружбы», возложение цветов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823D" w14:textId="105D25B1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</w:tr>
      <w:tr w:rsidR="00E04D1F" w:rsidRPr="00320153" w14:paraId="4EB8FEFF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A81E" w14:textId="5A9895F2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музей. </w:t>
            </w:r>
            <w:r w:rsidRPr="005D4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Всероссийская выставка архивных документов «БЕЗ СРОКА ДАВНОСТИ»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C161C" w14:textId="7B33DD55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5C1C4884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CECB" w14:textId="3C2560DE" w:rsidR="00E04D1F" w:rsidRPr="00F473C4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музей. </w:t>
            </w:r>
            <w:r w:rsidRPr="005D4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«Угнанное детство: судьбы детей, угнанных на терр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иторию Латвии, 1943 – 1944 гг.»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13FB" w14:textId="0FBEF12E" w:rsidR="00E04D1F" w:rsidRPr="00F473C4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77578542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14FF" w14:textId="775756E4" w:rsidR="00E04D1F" w:rsidRPr="00320153" w:rsidRDefault="00E04D1F" w:rsidP="00E04D1F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 партизанского движения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D2DE" w14:textId="2B372962" w:rsidR="00E04D1F" w:rsidRPr="00320153" w:rsidRDefault="00E04D1F" w:rsidP="00E04D1F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04D1F" w:rsidRPr="00320153" w14:paraId="19378D5C" w14:textId="77777777" w:rsidTr="00F8787A">
        <w:trPr>
          <w:gridAfter w:val="5"/>
          <w:wAfter w:w="4184" w:type="dxa"/>
          <w:trHeight w:val="227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3784" w14:textId="47DC6456" w:rsidR="00E04D1F" w:rsidRPr="00E33784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Великолукский район</w:t>
            </w:r>
          </w:p>
        </w:tc>
      </w:tr>
      <w:tr w:rsidR="00E04D1F" w:rsidRPr="00320153" w14:paraId="08F2E835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320D" w14:textId="77777777" w:rsidR="00E04D1F" w:rsidRPr="00320153" w:rsidRDefault="00E04D1F" w:rsidP="00E0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“Великие Луки-город воинской славы”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обзорная экскурсия по городу с посещением краеведческого музея</w:t>
            </w: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памятник</w:t>
            </w:r>
          </w:p>
          <w:p w14:paraId="57C42730" w14:textId="09A9FB83" w:rsidR="00E04D1F" w:rsidRPr="00FA15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А.Матросову</w:t>
            </w:r>
            <w:proofErr w:type="spellEnd"/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К.К. Рокоссовскому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4613B" w14:textId="005F5780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</w:tr>
      <w:tr w:rsidR="00E04D1F" w:rsidRPr="00320153" w14:paraId="5C4616D4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0FFD" w14:textId="1F8431BD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Дедовический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 район</w:t>
            </w:r>
          </w:p>
        </w:tc>
      </w:tr>
      <w:tr w:rsidR="00E04D1F" w:rsidRPr="00320153" w14:paraId="3204199F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DE13" w14:textId="046C32BA" w:rsidR="00E04D1F" w:rsidRPr="006D067B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067B">
              <w:rPr>
                <w:rFonts w:ascii="Times New Roman" w:hAnsi="Times New Roman" w:cs="Times New Roman"/>
                <w:color w:val="000000"/>
              </w:rPr>
              <w:t>рп</w:t>
            </w:r>
            <w:proofErr w:type="spellEnd"/>
            <w:r w:rsidRPr="006D067B">
              <w:rPr>
                <w:rFonts w:ascii="Times New Roman" w:hAnsi="Times New Roman" w:cs="Times New Roman"/>
                <w:color w:val="000000"/>
              </w:rPr>
              <w:t xml:space="preserve"> Дедовичи </w:t>
            </w:r>
            <w:r w:rsidRPr="006D067B">
              <w:rPr>
                <w:rFonts w:ascii="Times New Roman" w:hAnsi="Times New Roman" w:cs="Times New Roman"/>
                <w:b/>
                <w:color w:val="000000"/>
              </w:rPr>
              <w:t xml:space="preserve">«Музей партизанской </w:t>
            </w:r>
            <w:proofErr w:type="gramStart"/>
            <w:r w:rsidRPr="006D067B">
              <w:rPr>
                <w:rFonts w:ascii="Times New Roman" w:hAnsi="Times New Roman" w:cs="Times New Roman"/>
                <w:b/>
                <w:color w:val="000000"/>
              </w:rPr>
              <w:t>славы»</w:t>
            </w:r>
            <w:r w:rsidRPr="006D067B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6D06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proofErr w:type="gramEnd"/>
            <w:r w:rsidRPr="006D06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6D067B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музее</w:t>
            </w:r>
            <w:r w:rsidRPr="006D06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 можно подробно узнать о маршруте следования партизанского </w:t>
            </w:r>
            <w:r w:rsidRPr="006D067B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обоза</w:t>
            </w:r>
            <w:r w:rsidRPr="006D067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и личных историях мужества и героизма партизан.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B1A0" w14:textId="48CC5970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5E343417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E81A" w14:textId="5B43B734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C9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Санкт-Петербург и Лен. область</w:t>
            </w:r>
          </w:p>
        </w:tc>
      </w:tr>
      <w:tr w:rsidR="00E04D1F" w:rsidRPr="00320153" w14:paraId="3150C23F" w14:textId="204DF037" w:rsidTr="00F8787A">
        <w:trPr>
          <w:trHeight w:val="684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6FEE" w14:textId="54B11F5A" w:rsidR="00E04D1F" w:rsidRPr="00F322F7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Танковый комплекс «Стальной десант» </w:t>
            </w:r>
            <w:r w:rsidRPr="003201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Семейный парк с танками, бронетехникой, артиллерией</w:t>
            </w:r>
          </w:p>
        </w:tc>
        <w:tc>
          <w:tcPr>
            <w:tcW w:w="1930" w:type="dxa"/>
            <w:gridSpan w:val="4"/>
            <w:vAlign w:val="center"/>
          </w:tcPr>
          <w:p w14:paraId="69052CD8" w14:textId="3E9A924E" w:rsidR="00E04D1F" w:rsidRPr="00320153" w:rsidRDefault="00E04D1F" w:rsidP="00E04D1F">
            <w:pPr>
              <w:spacing w:after="0" w:line="240" w:lineRule="auto"/>
              <w:jc w:val="center"/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54" w:type="dxa"/>
            <w:vAlign w:val="center"/>
          </w:tcPr>
          <w:p w14:paraId="06964386" w14:textId="4AEB941A" w:rsidR="00E04D1F" w:rsidRPr="00320153" w:rsidRDefault="00E04D1F" w:rsidP="00E04D1F">
            <w:pPr>
              <w:spacing w:after="0" w:line="240" w:lineRule="auto"/>
              <w:jc w:val="center"/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Под запрос</w:t>
            </w:r>
          </w:p>
        </w:tc>
      </w:tr>
      <w:tr w:rsidR="00E04D1F" w:rsidRPr="00320153" w14:paraId="51D8DAE0" w14:textId="77777777" w:rsidTr="00F8787A">
        <w:trPr>
          <w:gridAfter w:val="5"/>
          <w:wAfter w:w="4184" w:type="dxa"/>
          <w:trHeight w:val="552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360E" w14:textId="2A0C9617" w:rsidR="00E04D1F" w:rsidRPr="00727BE8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боевой славы второй дивизии народного ополчения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BFE0" w14:textId="65F88E02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08D1B5B9" w14:textId="77777777" w:rsidTr="00F8787A">
        <w:trPr>
          <w:gridAfter w:val="5"/>
          <w:wAfter w:w="4184" w:type="dxa"/>
          <w:trHeight w:val="548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2CF2" w14:textId="3FE6B464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«Обороны Ленинграда»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6D1C" w14:textId="5E20226B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3400F7FC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A9E0" w14:textId="38B5FDD0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«Дорога жизни»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34EA" w14:textId="378209D2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3E34A03C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CD28" w14:textId="33AAD3F3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Невская застава»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4B8A" w14:textId="7BAB38F1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0485FD89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FD36" w14:textId="10A33779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Кронштадт — обзорная экскурсия. Музей-макет фортов Кронштадта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6C8" w14:textId="1D4E646F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3E672F78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9A95C" w14:textId="4E798B46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«Россия в Великой стране»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5860" w14:textId="0240DCF8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47101736" w14:textId="5708BE02" w:rsidTr="00F8787A">
        <w:trPr>
          <w:trHeight w:val="576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EB35" w14:textId="6093D9F2" w:rsidR="00E04D1F" w:rsidRPr="00612AB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Военно-исторический музей артиллерии, инженерных войск и войск связи</w:t>
            </w:r>
          </w:p>
        </w:tc>
        <w:tc>
          <w:tcPr>
            <w:tcW w:w="1930" w:type="dxa"/>
            <w:gridSpan w:val="4"/>
            <w:vAlign w:val="center"/>
          </w:tcPr>
          <w:p w14:paraId="056E3A22" w14:textId="05930DAF" w:rsidR="00E04D1F" w:rsidRPr="00320153" w:rsidRDefault="00E04D1F" w:rsidP="00E04D1F">
            <w:pPr>
              <w:spacing w:after="0" w:line="240" w:lineRule="auto"/>
              <w:jc w:val="center"/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54" w:type="dxa"/>
            <w:vAlign w:val="center"/>
          </w:tcPr>
          <w:p w14:paraId="70B8D0F0" w14:textId="7580B4F5" w:rsidR="00E04D1F" w:rsidRPr="00320153" w:rsidRDefault="00E04D1F" w:rsidP="00E04D1F">
            <w:pPr>
              <w:spacing w:after="0" w:line="240" w:lineRule="auto"/>
              <w:jc w:val="center"/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запрос</w:t>
            </w:r>
          </w:p>
        </w:tc>
      </w:tr>
      <w:tr w:rsidR="00E04D1F" w:rsidRPr="00320153" w14:paraId="75E2B0DF" w14:textId="77777777" w:rsidTr="00F8787A">
        <w:trPr>
          <w:gridAfter w:val="5"/>
          <w:wAfter w:w="4184" w:type="dxa"/>
          <w:trHeight w:val="552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1545" w14:textId="231D1393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Кронштадт — Обзорная экскурсия по городу + морские форты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534E" w14:textId="44E02EA6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777512D7" w14:textId="77777777" w:rsidTr="00F8787A">
        <w:trPr>
          <w:gridAfter w:val="5"/>
          <w:wAfter w:w="4184" w:type="dxa"/>
          <w:trHeight w:val="556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9C72" w14:textId="2D84AF24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 — Панорама прорыва блокады Ленинграда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6B38" w14:textId="34166BAC" w:rsidR="00E04D1F" w:rsidRPr="0000648A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54B02504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F823" w14:textId="548643E4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Масленичные программы</w:t>
            </w:r>
          </w:p>
        </w:tc>
      </w:tr>
      <w:tr w:rsidR="00E04D1F" w:rsidRPr="00320153" w14:paraId="1A894ECC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0669" w14:textId="1B129F03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E9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«Масленица в королевстве «Сето» </w:t>
            </w:r>
            <w:r w:rsidRPr="00133E92">
              <w:rPr>
                <w:rFonts w:ascii="Times New Roman" w:hAnsi="Times New Roman" w:cs="Times New Roman"/>
                <w:color w:val="000000"/>
              </w:rPr>
              <w:t xml:space="preserve">в деревне Сигово. Программа праздника «Масленица в королевстве Сето» </w:t>
            </w:r>
            <w:proofErr w:type="gramStart"/>
            <w:r w:rsidRPr="00133E92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133E92">
              <w:rPr>
                <w:rFonts w:ascii="Times New Roman" w:hAnsi="Times New Roman" w:cs="Times New Roman"/>
                <w:color w:val="000000"/>
              </w:rPr>
              <w:t xml:space="preserve"> программе угощение блины с чаем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089C" w14:textId="4B16A63E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E04D1F" w:rsidRPr="00320153" w14:paraId="031A4754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5CD6" w14:textId="623D2308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78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«Моя </w:t>
            </w:r>
            <w:proofErr w:type="spellStart"/>
            <w:r w:rsidRPr="000C778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Изборская</w:t>
            </w:r>
            <w:proofErr w:type="spellEnd"/>
            <w:r w:rsidRPr="000C7781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масленица»: Мастер-класс по выпечке блинов- самые вкусные блины - в Изборске! В программу входит: экскурсия по крепости, Словенские ключи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2018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14:paraId="650320DE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FF0C" w14:textId="61DF1D24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34086C6E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14DD" w14:textId="15834864" w:rsidR="00E04D1F" w:rsidRPr="0000648A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Традиционное празднование Масленицы в усадьбе </w:t>
            </w:r>
            <w:r w:rsidRPr="00320153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«</w:t>
            </w:r>
            <w:proofErr w:type="spellStart"/>
            <w:r w:rsidRPr="00320153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>Вечаша</w:t>
            </w:r>
            <w:proofErr w:type="spellEnd"/>
            <w:r w:rsidRPr="00320153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</w:rPr>
              <w:t xml:space="preserve">» </w:t>
            </w:r>
            <w:r w:rsidRPr="0032015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и проведение театрализованной интерактивной программы по опере </w:t>
            </w:r>
            <w:r w:rsidRPr="00645785"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  <w:t>«Снегурочка»</w:t>
            </w:r>
            <w:r w:rsidRPr="0032015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Н. А. Римского-</w:t>
            </w:r>
            <w:r w:rsidRPr="0032015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lastRenderedPageBreak/>
              <w:t xml:space="preserve">Корсакова </w:t>
            </w:r>
            <w:r w:rsidRPr="00645785">
              <w:rPr>
                <w:rFonts w:ascii="Times New Roman" w:hAnsi="Times New Roman" w:cs="Times New Roman"/>
                <w:b/>
                <w:color w:val="242424"/>
                <w:sz w:val="24"/>
                <w:szCs w:val="24"/>
              </w:rPr>
              <w:t>«Проводы Масленицы в царстве Берендея»</w:t>
            </w:r>
            <w:r w:rsidRPr="00320153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планируется в усадьбе композитора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225" w14:textId="13531286" w:rsidR="00E04D1F" w:rsidRPr="0000648A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3-11</w:t>
            </w:r>
          </w:p>
        </w:tc>
      </w:tr>
      <w:tr w:rsidR="00E04D1F" w:rsidRPr="00320153" w14:paraId="519CC523" w14:textId="77777777" w:rsidTr="00F8787A">
        <w:trPr>
          <w:gridAfter w:val="5"/>
          <w:wAfter w:w="4184" w:type="dxa"/>
          <w:trHeight w:val="2190"/>
        </w:trPr>
        <w:tc>
          <w:tcPr>
            <w:tcW w:w="94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9DBDF" w14:textId="29A25E9C" w:rsidR="00E04D1F" w:rsidRPr="0000648A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153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0153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«Широкая Масленица»</w:t>
            </w:r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(Двор Постникова, ул. О. Кошевого, </w:t>
            </w:r>
            <w:proofErr w:type="gramStart"/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2)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 познакомятся с историей и традициями праздника: зачем мастерили масленичное чучело, устраивали «масленичный поезд» и чему посвящен каждый день праздничной недели. В завершении программы – изготовление памятного сувенира. Программа рассчитана с учетом переездов и чаепития с блинами на 3,5 часа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176B4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</w:t>
            </w:r>
          </w:p>
          <w:p w14:paraId="5033AA8F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219D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D72EF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EE7B4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BDD06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1A1A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4318" w14:textId="5B5BBFDE" w:rsidR="00E04D1F" w:rsidRPr="00082A3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5FA2D8CC" w14:textId="77777777" w:rsidTr="00F8787A">
        <w:trPr>
          <w:gridAfter w:val="5"/>
          <w:wAfter w:w="4184" w:type="dxa"/>
          <w:trHeight w:val="1056"/>
        </w:trPr>
        <w:tc>
          <w:tcPr>
            <w:tcW w:w="94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4EBCF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785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«День птиц, весны и жаворонков»</w:t>
            </w:r>
            <w:r w:rsidRPr="00645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03A3CF" w14:textId="451731D3" w:rsidR="00E04D1F" w:rsidRPr="00645785" w:rsidRDefault="00E04D1F" w:rsidP="00E04D1F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</w:t>
            </w:r>
            <w:r w:rsidRPr="006457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-образовательная программа с мастер-классом расскажет об истории и традициях празднования дня встречи птиц.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5DB17" w14:textId="69DC8A54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55AE7DD8" w14:textId="77777777" w:rsidTr="00F8787A">
        <w:trPr>
          <w:gridAfter w:val="5"/>
          <w:wAfter w:w="4184" w:type="dxa"/>
          <w:trHeight w:val="914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165E2" w14:textId="62A346BC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Пасхальные программы</w:t>
            </w:r>
          </w:p>
        </w:tc>
      </w:tr>
      <w:tr w:rsidR="00E04D1F" w:rsidRPr="00320153" w14:paraId="7AD9EDFB" w14:textId="77777777" w:rsidTr="00F8787A">
        <w:trPr>
          <w:gridAfter w:val="5"/>
          <w:wAfter w:w="4184" w:type="dxa"/>
          <w:trHeight w:val="855"/>
        </w:trPr>
        <w:tc>
          <w:tcPr>
            <w:tcW w:w="94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7D3C73" w14:textId="551457AB" w:rsidR="00E04D1F" w:rsidRPr="00320153" w:rsidRDefault="00E04D1F" w:rsidP="00E04D1F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A3B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«Вокруг пасхального кулича» 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A3B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Программа включает в себя экскурсию и творческое занятие по созданию пасхального сувенира. Во время экскурсии мы поговорим о истории праздника, познакомимся с произведениями древнерусской живописи и пасхальными традициями. На творческом занятии каждый участник создаст свой пасхальный сувенир!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5BFBF" w14:textId="59F5D082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</w:tr>
      <w:tr w:rsidR="00E04D1F" w:rsidRPr="00320153" w14:paraId="4175B6C4" w14:textId="77777777" w:rsidTr="00F8787A">
        <w:trPr>
          <w:gridAfter w:val="5"/>
          <w:wAfter w:w="4184" w:type="dxa"/>
          <w:trHeight w:val="630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E7DC" w14:textId="77777777" w:rsidR="00E04D1F" w:rsidRPr="0000648A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Двор Постникова</w:t>
            </w:r>
          </w:p>
        </w:tc>
      </w:tr>
      <w:tr w:rsidR="00E04D1F" w:rsidRPr="00320153" w14:paraId="1D900105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60DB" w14:textId="77777777" w:rsidR="00E04D1F" w:rsidRPr="00170912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МК "Изразца ковер цветной"</w:t>
            </w:r>
          </w:p>
          <w:p w14:paraId="561DA1BA" w14:textId="77777777" w:rsidR="00E04D1F" w:rsidRPr="00425231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Участники программы узнают, что такое изразец. Увидят, как они менялись с течением времени, от красноглиняных к полихромным, посетив выставку «Зеркало псковской печи». Во второй части программы, на мастер-классе, каждый участник сможет создать свой собственный изразец-магнитик.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9161" w14:textId="2147501E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30D6FF54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3DAEF" w14:textId="77777777" w:rsidR="00E04D1F" w:rsidRPr="00170912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09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Мастер-класс "Открытка в стиле XIX века"</w:t>
            </w:r>
          </w:p>
          <w:p w14:paraId="3572CC8E" w14:textId="77777777" w:rsidR="00E04D1F" w:rsidRPr="00425231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09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мастер-классе вы сможете своими руками создать ретро-открытку в стилистике того времени и даже написать "письмо из прошлого" гусиным пером и чернилами.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61DB" w14:textId="47D962F8" w:rsidR="00E04D1F" w:rsidRPr="00F8787A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532CD42C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FB3A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«Игрушки-</w:t>
            </w:r>
            <w:proofErr w:type="spellStart"/>
            <w:r w:rsidRPr="0017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стригушки</w:t>
            </w:r>
            <w:proofErr w:type="spellEnd"/>
            <w:r w:rsidRPr="0017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 джута: традиционный оберег «Конь-огонь»</w:t>
            </w:r>
          </w:p>
          <w:p w14:paraId="0A6BC561" w14:textId="77777777" w:rsidR="00E04D1F" w:rsidRPr="00170912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Оберег своими руками «конь» несёт в себе значение света, огня и солнца. Для маленьких посетителей музея забавный конь, сделанный своими руками, станет игрушкой-спутником в увлекательных путешествиях.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D316" w14:textId="79B69649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377408EB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8C60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Мастер-класс «Две </w:t>
            </w:r>
            <w:proofErr w:type="spellStart"/>
            <w:r w:rsidRPr="0005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обережные</w:t>
            </w:r>
            <w:proofErr w:type="spellEnd"/>
            <w:r w:rsidRPr="0005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куклы»</w:t>
            </w:r>
          </w:p>
          <w:p w14:paraId="6A1A2A65" w14:textId="563FCF85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мастер-класса мы предлагаем вам изготовить два рукодельных сувенира: куклу для путешественников и куклу - хранительницу дома. Кроме того, вы сможете узнать много нового о традициях изготовления кукол на Руси; о том, какие порядки и обычаи сопровождали сборы в дальнюю дорогу у наших предков, что обязательно клали в походную сумку и как далеко путешествовали первые русские «туристы»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8DA1" w14:textId="6CB078AF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CE7A69E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F862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«Псковский сувенир из фетра «Вестники весны»</w:t>
            </w:r>
          </w:p>
          <w:p w14:paraId="49F3BFB6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способность летать люди прозвали их «властелинами неба». Весной большинство крылатых странников, преодолевая все препятствия, возвращается к родным гнездам. На Руси прилет птиц всегда был праздником: их ждали, зазывали, пели им песни, потому что считалось, что птицы на своих крыльях приносят весну.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B74B" w14:textId="4912CFAE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411AEFB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C44D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 «Псковский сувенир из фетра «Яркое солнце»</w:t>
            </w:r>
          </w:p>
          <w:p w14:paraId="724AB40F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музейной мастерской вы сможете создать сувенир-солнышко из фетра в простой технике своими руками.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400A" w14:textId="71B614A8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23EE82D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8384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по шитью текстильного сувенира «Подкова на счастье» (2 шт.)</w:t>
            </w:r>
          </w:p>
          <w:p w14:paraId="152C1880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Издавна считается, что подкова – это талисман, который несет с собой счастье, удачу и богатство. Наши предки считали, что если найти подкову на дороге, то с этого времени ты станешь «баловнем» судьбы. Если настоящую подкову вам не найти – то её можно </w:t>
            </w:r>
            <w:r w:rsidRPr="0005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сделать своими руками на нашем мастер-классе, а мы подскажем как правильно повесить оберег-подкову дома.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BC62" w14:textId="7143780D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5DF1E13A" w14:textId="77777777" w:rsidTr="00F8787A">
        <w:trPr>
          <w:gridAfter w:val="5"/>
          <w:wAfter w:w="4184" w:type="dxa"/>
          <w:trHeight w:val="2297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C165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Мастер-класс «Набойка под рукой» (набойка овощами и фруктами)</w:t>
            </w:r>
          </w:p>
          <w:p w14:paraId="31D0F843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мастер-класса вы познакомитесь с верховой набойкой – печатью краской по ткани и сможете украсить отрез ткани интересным орнаментом; а главным сюрпризом мастер-класса окажется материал, из которого выполнен основной инструмент для нанесения рисунка.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5933" w14:textId="6A1987E0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474004B8" w14:textId="77777777" w:rsidTr="00F8787A">
        <w:trPr>
          <w:gridAfter w:val="5"/>
          <w:wAfter w:w="4184" w:type="dxa"/>
          <w:trHeight w:val="2609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56E6" w14:textId="77777777" w:rsidR="00E04D1F" w:rsidRPr="00B9324B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B93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«Завещание» / «Обыск»</w:t>
            </w:r>
          </w:p>
          <w:p w14:paraId="5BC46D73" w14:textId="77777777" w:rsidR="00E04D1F" w:rsidRPr="00B9324B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Попробуйте представить себя в роли детектива, провести расследование, искать улики, собирать по крупицам события. Появились проводники времени и перенесли вас в прошлое, где Вас нанимают для поиска ответов на загадочное письмо. После кончины купца Постникова его вдова находит завещание и странную записку, полную тайн. В ходе </w:t>
            </w:r>
            <w:proofErr w:type="spellStart"/>
            <w:r w:rsidRPr="00B9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квеста</w:t>
            </w:r>
            <w:proofErr w:type="spellEnd"/>
            <w:r w:rsidRPr="00B93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 предстоит разгадать ребусы, выполнить различные задания и найти то, что спрятано в палатах.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53B4" w14:textId="707E7D8E" w:rsidR="00E04D1F" w:rsidRPr="00B9324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64A6F26B" w14:textId="77777777" w:rsidTr="00F8787A">
        <w:trPr>
          <w:gridAfter w:val="5"/>
          <w:wAfter w:w="4184" w:type="dxa"/>
          <w:trHeight w:val="3098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E8FF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«Археологи о древнем Пскове»</w:t>
            </w:r>
          </w:p>
          <w:p w14:paraId="2A547CE4" w14:textId="77777777" w:rsidR="00E04D1F" w:rsidRPr="00D040DA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 познакомятся с «живой» историей города через рассказ об археологии, узнают основные понятия настоящего археолога, такие как: археологическая разведка, культурный слой, горизонт, материк и многие другие. Какое место занимает археология в научном мире? Для чего нужно проводить раскопки? Какие бывают виды археологических памятников? Из чего состоит полевая работа и как специалисты определяют возраст находок? Ответы на все эти вопросы участники смогут узнать в ходе программы!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FD66" w14:textId="693324D9" w:rsidR="00E04D1F" w:rsidRPr="00D040DA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41B51DA" w14:textId="77777777" w:rsidTr="00F8787A">
        <w:trPr>
          <w:gridAfter w:val="5"/>
          <w:wAfter w:w="4184" w:type="dxa"/>
          <w:trHeight w:val="565"/>
        </w:trPr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CDD5" w14:textId="77777777" w:rsidR="00E04D1F" w:rsidRPr="00664C5D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45785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Варлаамовский</w:t>
            </w:r>
            <w:proofErr w:type="spellEnd"/>
            <w:r w:rsidRPr="00645785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 xml:space="preserve"> угол</w:t>
            </w:r>
          </w:p>
        </w:tc>
      </w:tr>
      <w:tr w:rsidR="00E04D1F" w:rsidRPr="00320153" w14:paraId="1D9EFFB5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DA34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Интерактивная программа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Варлаамовский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приступ»</w:t>
            </w:r>
          </w:p>
          <w:p w14:paraId="1C02FE12" w14:textId="77777777" w:rsidR="00E04D1F" w:rsidRPr="0087097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программы участники узнают о системе оборонительных сооружений г. Пскова, строительстве крепостных стен и башен стены Окольного города. Вместе со служилым человеком – сыном боярским (стрельцом), участники программы узнают о истории строительства </w:t>
            </w:r>
            <w:proofErr w:type="spellStart"/>
            <w:r w:rsidRPr="0087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Ваарламовской</w:t>
            </w:r>
            <w:proofErr w:type="spellEnd"/>
            <w:r w:rsidRPr="0087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Высокой башен, истории осады 1615 г., пройдут по пряслу крепостной стены и смогут поучаствовать в тренировке владением бердышом и копьем.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5D4B" w14:textId="3FA3A0FB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4671CE7B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8729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Интерактивная экскурсия «На службе государевой»</w:t>
            </w:r>
          </w:p>
          <w:p w14:paraId="218D6B7D" w14:textId="341DFC32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участников интерактивной экскурсии «На службе государевой» есть возможность разделить тяготы и невзгоды военной службы в начале XVII в. В ходе экскурсии участники узнают о системе оборонительных сооружений г. Пскова, их охране, строительстве крепостных стен и башен стены Окольного города. Вместе со стрельцом, участники программы узнают о службе в городском гарнизоне, истории строительства </w:t>
            </w:r>
            <w:proofErr w:type="spellStart"/>
            <w:r w:rsidRPr="0066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Ваарламовской</w:t>
            </w:r>
            <w:proofErr w:type="spellEnd"/>
            <w:r w:rsidRPr="0066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Высокой башен, истории осады 1615 г., пройдут по пряслу крепостной стены.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B342" w14:textId="6111F451" w:rsidR="00E04D1F" w:rsidRPr="00664C5D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21E0BDDF" w14:textId="77777777" w:rsidTr="00F8787A">
        <w:trPr>
          <w:gridAfter w:val="5"/>
          <w:wAfter w:w="4184" w:type="dxa"/>
          <w:trHeight w:val="534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26EB" w14:textId="77777777" w:rsidR="00E04D1F" w:rsidRPr="00645785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iCs/>
                <w:color w:val="C00000"/>
                <w:sz w:val="32"/>
                <w:szCs w:val="24"/>
              </w:rPr>
              <w:t>Изборск</w:t>
            </w:r>
          </w:p>
        </w:tc>
      </w:tr>
      <w:tr w:rsidR="00E04D1F" w:rsidRPr="00320153" w14:paraId="7167F4C7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9AED" w14:textId="3A9653EA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“Ключи Изборска” 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экскурсия по 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Изборской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крепости с посещением Словенских ключей, вкусное угощение-блины с чаем на </w:t>
            </w:r>
            <w:proofErr w:type="spellStart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изборских</w:t>
            </w:r>
            <w:proofErr w:type="spellEnd"/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E495" w14:textId="5130BAE9" w:rsidR="00E04D1F" w:rsidRPr="00FD028B" w:rsidRDefault="00E04D1F" w:rsidP="00E04D1F">
            <w:pPr>
              <w:pStyle w:val="af"/>
              <w:tabs>
                <w:tab w:val="left" w:pos="630"/>
                <w:tab w:val="center" w:pos="885"/>
              </w:tabs>
              <w:spacing w:after="0" w:line="240" w:lineRule="auto"/>
              <w:ind w:lef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</w:tr>
      <w:tr w:rsidR="00E04D1F" w:rsidRPr="00320153" w14:paraId="4AF28878" w14:textId="77777777" w:rsidTr="00F8787A">
        <w:trPr>
          <w:gridAfter w:val="5"/>
          <w:wAfter w:w="418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63FD" w14:textId="1729D328" w:rsidR="00E04D1F" w:rsidRPr="00322949" w:rsidRDefault="00E04D1F" w:rsidP="00E04D1F">
            <w:pPr>
              <w:pStyle w:val="Standard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D028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«Железный град»: </w:t>
            </w:r>
            <w:r w:rsidRPr="00FD028B">
              <w:rPr>
                <w:rFonts w:ascii="Times New Roman" w:hAnsi="Times New Roman" w:cs="Times New Roman"/>
                <w:bCs/>
                <w:color w:val="000000"/>
                <w:lang w:val="ru-RU"/>
              </w:rPr>
              <w:t>п</w:t>
            </w:r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 xml:space="preserve">осещение </w:t>
            </w:r>
            <w:proofErr w:type="spellStart"/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>Изборской</w:t>
            </w:r>
            <w:proofErr w:type="spellEnd"/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 xml:space="preserve"> крепости </w:t>
            </w:r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XIV</w:t>
            </w:r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>в</w:t>
            </w:r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;</w:t>
            </w:r>
            <w:r w:rsidRPr="00FD028B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п</w:t>
            </w:r>
            <w:r w:rsidRPr="00FD028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осещение окутанных легендами Словенских ключей, целый каскад из дюжины живописных водопадов, и древнейшего </w:t>
            </w:r>
            <w:proofErr w:type="spellStart"/>
            <w:r w:rsidRPr="00FD028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Городищенского</w:t>
            </w:r>
            <w:proofErr w:type="spellEnd"/>
            <w:r w:rsidRPr="00FD028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озера со стаей белых </w:t>
            </w:r>
            <w:proofErr w:type="spellStart"/>
            <w:r w:rsidRPr="00FD028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лебедей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+мастер-класс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БОйкая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lastRenderedPageBreak/>
              <w:t>ИзБОрская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наБОйка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7501" w14:textId="3BC59A13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5-11</w:t>
            </w:r>
          </w:p>
        </w:tc>
      </w:tr>
      <w:tr w:rsidR="00E04D1F" w:rsidRPr="00320153" w14:paraId="6A198218" w14:textId="77777777" w:rsidTr="009D485B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4D04" w14:textId="0E56810E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i/>
                <w:iCs/>
                <w:color w:val="C00000"/>
                <w:sz w:val="32"/>
                <w:szCs w:val="24"/>
              </w:rPr>
              <w:t>Интерактивные программы и мастер-классы</w:t>
            </w:r>
          </w:p>
        </w:tc>
      </w:tr>
      <w:tr w:rsidR="00E04D1F" w:rsidRPr="00320153" w14:paraId="1FD8F885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C548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Мастер-класс «</w:t>
            </w:r>
            <w:proofErr w:type="spellStart"/>
            <w:r w:rsidRPr="00FD0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БОйкая</w:t>
            </w:r>
            <w:proofErr w:type="spellEnd"/>
            <w:r w:rsidRPr="00FD0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изБОрская</w:t>
            </w:r>
            <w:proofErr w:type="spellEnd"/>
            <w:r w:rsidRPr="00FD0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наБОйка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4AD71C12" w14:textId="7BFC3FD5" w:rsidR="00E04D1F" w:rsidRPr="00322949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02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Мастерством исполнения, художественностью вкуса вас удивят образцы кубовой набойки на экспозиции в усадьбе дома Шведова: льняные синие скатерти с белым узором, полотенца, старинные сарафаны, расскажут о великом трудолюбии, природной смекалке и уникальном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восприятии мира нашими предками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5837" w14:textId="70B41787" w:rsidR="00E04D1F" w:rsidRPr="00FD028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4319B28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EA4D" w14:textId="4B99C105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Интерактивная программа «</w:t>
            </w:r>
            <w:r w:rsidRPr="003D4391">
              <w:rPr>
                <w:rFonts w:ascii="Times New Roman" w:hAnsi="Times New Roman" w:cs="Times New Roman"/>
                <w:b/>
                <w:color w:val="000000"/>
              </w:rPr>
              <w:t>Летопись древнего города Изборска</w:t>
            </w:r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D4391">
              <w:rPr>
                <w:rFonts w:ascii="Times New Roman" w:hAnsi="Times New Roman" w:cs="Times New Roman"/>
                <w:color w:val="000000"/>
              </w:rPr>
              <w:t xml:space="preserve"> в ходе игры дети узнают, как возникло летописание, кто был одним из первых летописцев, познакомятся с основными летописными событиями древнего города Изборска. Каждому участнику выдаётся игровой лист, разделённый на отдельные фрагменты, содержащие летописные сведения о Изборске. Знакомясь с историей Изборска, участники игры находят на игровом листе соответствующий фрагмент, вырезают его, соединяют (склеивают) с предыдущим. Итогом игры является собранный летописный свиток, который в качестве сувенира дети забирают с собой.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F090" w14:textId="47F78024" w:rsidR="00E04D1F" w:rsidRPr="00FD028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7C91776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F5E4" w14:textId="648EAC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391">
              <w:rPr>
                <w:rFonts w:ascii="Times New Roman" w:hAnsi="Times New Roman" w:cs="Times New Roman"/>
                <w:b/>
                <w:color w:val="000000"/>
              </w:rPr>
              <w:t xml:space="preserve">Интерактивный </w:t>
            </w:r>
            <w:proofErr w:type="spellStart"/>
            <w:r w:rsidRPr="003D4391">
              <w:rPr>
                <w:rFonts w:ascii="Times New Roman" w:hAnsi="Times New Roman" w:cs="Times New Roman"/>
                <w:b/>
                <w:color w:val="000000"/>
              </w:rPr>
              <w:t>квест</w:t>
            </w:r>
            <w:proofErr w:type="spellEnd"/>
            <w:r w:rsidRPr="003D4391">
              <w:rPr>
                <w:rFonts w:ascii="Times New Roman" w:hAnsi="Times New Roman" w:cs="Times New Roman"/>
                <w:b/>
                <w:color w:val="000000"/>
              </w:rPr>
              <w:t xml:space="preserve"> «Археологическая песочница»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3D4391">
              <w:rPr>
                <w:rFonts w:ascii="Times New Roman" w:hAnsi="Times New Roman" w:cs="Times New Roman"/>
                <w:color w:val="000000"/>
              </w:rPr>
              <w:t>Юным</w:t>
            </w:r>
            <w:r w:rsidRPr="003D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гостям музея представится возможность в игровой форме освоить азы этой важнейшей профессии. Археологические исследования будут проходить на импровизированном раскопе, разбитом на квадраты: здесь каждый участник при помощи </w:t>
            </w:r>
            <w:r w:rsidRPr="003D43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специального инструмента,</w:t>
            </w:r>
            <w:r w:rsidRPr="003D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сможет разыскать ценный артефакт. После это находку нужно будет очистить, задокументировать и написать свой первый отчет.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D4CA" w14:textId="7CFBC6B5" w:rsidR="00E04D1F" w:rsidRPr="00FD028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7BC21362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C52E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Берёзовый хутор (экскурсия с чаепитием)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2BA4" w14:textId="62030197" w:rsidR="00E04D1F" w:rsidRPr="00FD028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5E542642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8A84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Медовый хутор (экскурсия с чаепитием)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146B" w14:textId="2860F72B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50FFE20F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A690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Ферма «Изборский страус»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1713" w14:textId="2AF6E305" w:rsidR="00E04D1F" w:rsidRPr="0032294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155C80B2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2F19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Природно-ландшафтный парк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Мальская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долина»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4A1A" w14:textId="77777777" w:rsidR="00E04D1F" w:rsidRPr="00834EA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382A64C8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D773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Мастерская «Изборский пряник»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21D2" w14:textId="5C700BB5" w:rsidR="00E04D1F" w:rsidRPr="00834EA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5794952F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3149" w14:textId="77777777" w:rsidR="00E04D1F" w:rsidRPr="00645785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bCs/>
                <w:iCs/>
                <w:color w:val="C00000"/>
                <w:sz w:val="32"/>
                <w:szCs w:val="24"/>
              </w:rPr>
              <w:t>Печоры</w:t>
            </w:r>
          </w:p>
        </w:tc>
      </w:tr>
      <w:tr w:rsidR="00E04D1F" w:rsidRPr="00320153" w14:paraId="62D17F1B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C19D7" w14:textId="77777777" w:rsidR="00E04D1F" w:rsidRPr="00C67601" w:rsidRDefault="00E04D1F" w:rsidP="00E04D1F">
            <w:pPr>
              <w:pStyle w:val="Standard"/>
              <w:overflowPunct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C7781">
              <w:rPr>
                <w:rFonts w:ascii="Times New Roman" w:hAnsi="Times New Roman" w:cs="Times New Roman"/>
                <w:b/>
                <w:bCs/>
                <w:lang w:val="ru-RU"/>
              </w:rPr>
              <w:t>Экскурсия «Монастырь воин»:</w:t>
            </w:r>
            <w:r w:rsidRPr="000C7781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посещение выдающегося памятника русского оборонного зодчества</w:t>
            </w:r>
            <w:r w:rsidRPr="000C778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 xml:space="preserve"> – </w:t>
            </w:r>
            <w:r w:rsidRPr="000C77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Псково-Печерская крепость </w:t>
            </w:r>
            <w:r w:rsidRPr="000C77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XVI</w:t>
            </w:r>
            <w:r w:rsidRPr="000C77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в</w:t>
            </w:r>
            <w:r w:rsidRPr="000C778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.; знакомство с великолепным архитектурным ансамблем - </w:t>
            </w:r>
            <w:r w:rsidRPr="000C77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Псково-Печерского Свято-Успенского мужского православного монастыря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FA84" w14:textId="6C421426" w:rsidR="00E04D1F" w:rsidRPr="000C7781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E9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75C2CBBF" w14:textId="77777777" w:rsidTr="00F8787A">
        <w:trPr>
          <w:gridAfter w:val="5"/>
          <w:wAfter w:w="4184" w:type="dxa"/>
          <w:trHeight w:val="631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7C06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</w:pPr>
          </w:p>
          <w:p w14:paraId="3435E2EE" w14:textId="4096649A" w:rsidR="00E04D1F" w:rsidRPr="006D067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  <w:t>Музей «</w:t>
            </w:r>
            <w:r w:rsidRPr="006D067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  <w:t>Льняная губерния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  <w:t>» (Печорский р-н)</w:t>
            </w:r>
          </w:p>
          <w:p w14:paraId="1A0610E4" w14:textId="51ED5860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49E5A1A6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52F" w14:textId="77777777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Классическая экскурсия в стихах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0848" w14:textId="6D4E5BFE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D1F" w:rsidRPr="00320153" w14:paraId="46E4D0C9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41F0" w14:textId="77777777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Экскурсионно-развлекательная программа "Мы сеяли ленок"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C09" w14:textId="722C217F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3FA4DE9B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9140" w14:textId="77777777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«Полезные сладости» </w:t>
            </w:r>
            <w:r w:rsidRPr="00393990">
              <w:rPr>
                <w:rFonts w:ascii="Times New Roman" w:hAnsi="Times New Roman" w:cs="Times New Roman"/>
                <w:sz w:val="24"/>
                <w:szCs w:val="24"/>
              </w:rPr>
              <w:t>(изготовление конфет на основе натурального цветочного меда, сухофруктов и подсолнечного жмыха в различных натуральных обсыпках</w:t>
            </w:r>
            <w:r w:rsidRPr="0039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C15D" w14:textId="220DF9A7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4D84F2D7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C7A3" w14:textId="77777777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 «Льняной ангел»</w:t>
            </w:r>
            <w:r w:rsidRPr="00393990">
              <w:rPr>
                <w:rFonts w:ascii="Times New Roman" w:hAnsi="Times New Roman" w:cs="Times New Roman"/>
                <w:sz w:val="24"/>
                <w:szCs w:val="24"/>
              </w:rPr>
              <w:t xml:space="preserve"> (куколка изготавливается в технике без шитья из материалов, с которыми гости познакомились в музее: </w:t>
            </w:r>
            <w:proofErr w:type="spellStart"/>
            <w:r w:rsidRPr="00393990">
              <w:rPr>
                <w:rFonts w:ascii="Times New Roman" w:hAnsi="Times New Roman" w:cs="Times New Roman"/>
                <w:sz w:val="24"/>
                <w:szCs w:val="24"/>
              </w:rPr>
              <w:t>лëн</w:t>
            </w:r>
            <w:proofErr w:type="spellEnd"/>
            <w:r w:rsidRPr="00393990">
              <w:rPr>
                <w:rFonts w:ascii="Times New Roman" w:hAnsi="Times New Roman" w:cs="Times New Roman"/>
                <w:sz w:val="24"/>
                <w:szCs w:val="24"/>
              </w:rPr>
              <w:t xml:space="preserve"> и льняная вата)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3708" w14:textId="0D2F4088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2E30B97D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0025" w14:textId="77777777" w:rsidR="00E04D1F" w:rsidRPr="00922D7C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гостях у бабушки Кюлаотс»</w:t>
            </w:r>
            <w:r w:rsidRPr="00393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музей сето</w:t>
            </w:r>
          </w:p>
          <w:p w14:paraId="3DC33D58" w14:textId="1872A0E3" w:rsidR="00E04D1F" w:rsidRPr="00922D7C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D111" w14:textId="6856D2B5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7C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Увлекательное путешествие в Музей-усадьбу народа сето, где бережно сохраняются его национальная культура, традиции, кухня. Вы сможете попробовать и научиться готовить блюда </w:t>
            </w:r>
            <w:proofErr w:type="spellStart"/>
            <w:r w:rsidRPr="00922D7C">
              <w:rPr>
                <w:rFonts w:ascii="Times New Roman" w:hAnsi="Times New Roman" w:cs="Times New Roman"/>
                <w:sz w:val="24"/>
                <w:szCs w:val="24"/>
              </w:rPr>
              <w:t>сетоской</w:t>
            </w:r>
            <w:proofErr w:type="spellEnd"/>
            <w:r w:rsidRPr="00922D7C">
              <w:rPr>
                <w:rFonts w:ascii="Times New Roman" w:hAnsi="Times New Roman" w:cs="Times New Roman"/>
                <w:sz w:val="24"/>
                <w:szCs w:val="24"/>
              </w:rPr>
              <w:t xml:space="preserve"> кухни. Простые, но в то же время сытные блюда придутся по вкусу любому гурману.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2A89" w14:textId="68CB521C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6886D64D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C3A8" w14:textId="77777777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5EEF136C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32C0" w14:textId="77777777" w:rsidR="00E04D1F" w:rsidRPr="006D067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6D067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lastRenderedPageBreak/>
              <w:t>Экскурсия «Каменные стражи земли Псковской»</w:t>
            </w:r>
          </w:p>
          <w:p w14:paraId="5C1F9D01" w14:textId="77777777" w:rsidR="00E04D1F" w:rsidRPr="00393990" w:rsidRDefault="00E04D1F" w:rsidP="00E04D1F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</w:pPr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П</w:t>
            </w:r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 xml:space="preserve">осещение </w:t>
            </w:r>
            <w:proofErr w:type="spellStart"/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>Изборской</w:t>
            </w:r>
            <w:proofErr w:type="spellEnd"/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 xml:space="preserve"> крепости </w:t>
            </w:r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XIV</w:t>
            </w:r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>в</w:t>
            </w:r>
            <w:r w:rsidRPr="00393990">
              <w:rPr>
                <w:rStyle w:val="normaltextrun"/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.; п</w:t>
            </w:r>
            <w:r w:rsidRPr="0039399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осещение окутанных легендами Словенских ключей, целый каскад из дюжины живописных водопадов, и древнейшего </w:t>
            </w:r>
            <w:proofErr w:type="spellStart"/>
            <w:r w:rsidRPr="0039399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>Городищенского</w:t>
            </w:r>
            <w:proofErr w:type="spellEnd"/>
            <w:r w:rsidRPr="0039399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 озера со стаей белых лебедей</w:t>
            </w:r>
          </w:p>
          <w:p w14:paraId="43D7247A" w14:textId="77777777" w:rsidR="00E04D1F" w:rsidRPr="00393990" w:rsidRDefault="00E04D1F" w:rsidP="00E04D1F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9399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Посещение выдающегося памятника русского оборонного зодчества</w:t>
            </w:r>
            <w:r w:rsidRPr="00393990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 xml:space="preserve"> – </w:t>
            </w:r>
            <w:r w:rsidRPr="003939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Псково-Печерская крепость </w:t>
            </w:r>
            <w:r w:rsidRPr="003939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XVI</w:t>
            </w:r>
            <w:r w:rsidRPr="003939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 xml:space="preserve"> в</w:t>
            </w:r>
            <w:r w:rsidRPr="0039399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ru-RU"/>
              </w:rPr>
              <w:t xml:space="preserve">.; знакомство с великолепным архитектурным ансамблем - </w:t>
            </w:r>
            <w:r w:rsidRPr="003939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ru-RU"/>
              </w:rPr>
              <w:t>Псково-Печерского Свято-Успенского мужского православного монастыря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BAE8" w14:textId="21C4AAF5" w:rsidR="00E04D1F" w:rsidRPr="00393990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99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E04D1F" w:rsidRPr="00320153" w14:paraId="2B390C69" w14:textId="77777777" w:rsidTr="00F8787A">
        <w:trPr>
          <w:trHeight w:val="135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F878" w14:textId="77777777" w:rsidR="00E04D1F" w:rsidRPr="00645785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Литературные</w:t>
            </w:r>
          </w:p>
          <w:p w14:paraId="7CF0CC16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color w:val="C00000"/>
                <w:sz w:val="32"/>
                <w:szCs w:val="24"/>
              </w:rPr>
              <w:t>К 225-летию А.С. Пушкина</w:t>
            </w:r>
          </w:p>
        </w:tc>
        <w:tc>
          <w:tcPr>
            <w:tcW w:w="236" w:type="dxa"/>
            <w:gridSpan w:val="2"/>
            <w:vAlign w:val="center"/>
          </w:tcPr>
          <w:p w14:paraId="3CD2668C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Align w:val="center"/>
          </w:tcPr>
          <w:p w14:paraId="6EB4DAC1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30C14B9B" w14:textId="77777777" w:rsidTr="00F8787A">
        <w:trPr>
          <w:gridAfter w:val="5"/>
          <w:wAfter w:w="4184" w:type="dxa"/>
          <w:trHeight w:val="135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DA02" w14:textId="601CEC96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Образовательные программы в Пушкинском запове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</w:t>
            </w:r>
            <w:r w:rsidRPr="003201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нике</w:t>
            </w:r>
          </w:p>
        </w:tc>
      </w:tr>
      <w:tr w:rsidR="00E04D1F" w:rsidRPr="00320153" w14:paraId="408D82DA" w14:textId="77777777" w:rsidTr="00F8787A">
        <w:trPr>
          <w:gridAfter w:val="4"/>
          <w:wAfter w:w="4174" w:type="dxa"/>
          <w:trHeight w:val="134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3ABA" w14:textId="77777777" w:rsidR="00E04D1F" w:rsidRPr="004348CC" w:rsidRDefault="00E04D1F" w:rsidP="00E04D1F">
            <w:pPr>
              <w:pStyle w:val="Standard"/>
              <w:overflowPunct w:val="0"/>
              <w:jc w:val="center"/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lang w:val="ru-RU"/>
              </w:rPr>
              <w:t>“Пушкин в Пскове” пешеходная экскурсия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+ </w:t>
            </w:r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 xml:space="preserve">Мастер-класс </w:t>
            </w:r>
            <w:r w:rsidRPr="004348CC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50000"/>
                <w:lang w:val="ru-RU"/>
              </w:rPr>
              <w:t>«И пальцы просятся к перу, перо к бумаге...»</w:t>
            </w:r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 xml:space="preserve"> в усадьбе </w:t>
            </w:r>
            <w:proofErr w:type="spellStart"/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>Беклешова</w:t>
            </w:r>
            <w:proofErr w:type="spellEnd"/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 xml:space="preserve"> Н.А.</w:t>
            </w:r>
          </w:p>
          <w:p w14:paraId="3F9F94A3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0E78" w14:textId="77777777" w:rsidR="00E04D1F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14:paraId="4A14ECB5" w14:textId="77777777" w:rsidR="00E04D1F" w:rsidRPr="00500799" w:rsidRDefault="00E04D1F" w:rsidP="00E0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A01F" w14:textId="10DF4A74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5B21BB58" w14:textId="77777777" w:rsidTr="00F8787A">
        <w:trPr>
          <w:gridAfter w:val="4"/>
          <w:wAfter w:w="4174" w:type="dxa"/>
          <w:trHeight w:val="110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B7A2" w14:textId="0092E6B5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“В краю великих вдохновений” - Пушкинские Горы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6947867" w14:textId="1EA950BF" w:rsidR="00E04D1F" w:rsidRPr="004D28D2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усадьбе </w:t>
            </w:r>
            <w:r w:rsidRPr="004D2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«Михайловское»</w:t>
            </w:r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D2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«Тригорское»</w:t>
            </w:r>
          </w:p>
          <w:p w14:paraId="08DBC3E4" w14:textId="77777777" w:rsidR="00E04D1F" w:rsidRPr="004D28D2" w:rsidRDefault="00E04D1F" w:rsidP="00E04D1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D28D2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Посещение </w:t>
            </w:r>
            <w:proofErr w:type="spellStart"/>
            <w:r w:rsidRPr="004D28D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Святогорского</w:t>
            </w:r>
            <w:proofErr w:type="spellEnd"/>
            <w:r w:rsidRPr="004D28D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монастыря</w:t>
            </w:r>
            <w:r w:rsidRPr="004D28D2">
              <w:rPr>
                <w:rFonts w:ascii="Times New Roman" w:hAnsi="Times New Roman" w:cs="Times New Roman"/>
                <w:color w:val="000000"/>
                <w:lang w:val="ru-RU"/>
              </w:rPr>
              <w:t>, могилы А.С. Пушкина</w:t>
            </w:r>
          </w:p>
          <w:p w14:paraId="71F6A557" w14:textId="77777777" w:rsidR="00E04D1F" w:rsidRPr="0027502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E02D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  <w:p w14:paraId="78E3EDAB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3BC2D74F" w14:textId="77777777" w:rsidTr="00F8787A">
        <w:trPr>
          <w:gridAfter w:val="4"/>
          <w:wAfter w:w="4174" w:type="dxa"/>
          <w:trHeight w:val="1380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5B68" w14:textId="608B828E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Пушкинские горы “Деревенский Пушкин”:</w:t>
            </w:r>
          </w:p>
          <w:p w14:paraId="11389B52" w14:textId="77777777" w:rsidR="00E04D1F" w:rsidRPr="00495441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музея–усадьбы </w:t>
            </w:r>
            <w:r w:rsidRPr="004D2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«Михайловское»</w:t>
            </w:r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д.Бугрово</w:t>
            </w:r>
            <w:proofErr w:type="spellEnd"/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Пушкинская деревня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4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Интерактивная программа </w:t>
            </w:r>
            <w:r w:rsidRPr="00495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«Деревенский Пушкин»</w:t>
            </w:r>
          </w:p>
          <w:p w14:paraId="43AB5A0D" w14:textId="77777777" w:rsidR="00E04D1F" w:rsidRPr="004348CC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8695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2178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</w:t>
            </w:r>
          </w:p>
          <w:p w14:paraId="72AB96BD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4D1F" w:rsidRPr="00320153" w14:paraId="7453285C" w14:textId="77777777" w:rsidTr="0037035C">
        <w:trPr>
          <w:gridAfter w:val="4"/>
          <w:wAfter w:w="4174" w:type="dxa"/>
        </w:trPr>
        <w:tc>
          <w:tcPr>
            <w:tcW w:w="1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C5F5" w14:textId="13ED9B98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1B76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Интерактивные программы и мастер-классы</w:t>
            </w:r>
          </w:p>
        </w:tc>
      </w:tr>
      <w:tr w:rsidR="00E04D1F" w:rsidRPr="00320153" w14:paraId="3FD8456E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9407" w14:textId="45764B43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Интерактивная программа </w:t>
            </w:r>
            <w:r w:rsidRPr="004954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«Деревенский Пушкин»</w:t>
            </w:r>
          </w:p>
          <w:p w14:paraId="2356FB26" w14:textId="384C75FA" w:rsidR="00E04D1F" w:rsidRPr="00322949" w:rsidRDefault="00E04D1F" w:rsidP="00E04D1F">
            <w:pPr>
              <w:pStyle w:val="Textbody"/>
              <w:spacing w:after="0" w:line="315" w:lineRule="atLeast"/>
              <w:jc w:val="center"/>
              <w:rPr>
                <w:rFonts w:ascii="Times New Roman" w:hAnsi="Times New Roman"/>
                <w:color w:val="0A0000"/>
                <w:lang w:val="ru-RU"/>
              </w:rPr>
            </w:pPr>
            <w:r w:rsidRPr="004348CC">
              <w:rPr>
                <w:rFonts w:ascii="Times New Roman" w:hAnsi="Times New Roman"/>
                <w:color w:val="0A0000"/>
                <w:lang w:val="ru-RU"/>
              </w:rPr>
              <w:t>Фольклорная программа перенесет в атмосферу Псковской деревни пушкинского времени, где до сих пор можно услышать воспоминания местных крестьян</w:t>
            </w:r>
            <w:proofErr w:type="gramStart"/>
            <w:r w:rsidRPr="004348CC">
              <w:rPr>
                <w:rFonts w:ascii="Times New Roman" w:hAnsi="Times New Roman"/>
                <w:color w:val="0A0000"/>
                <w:lang w:val="ru-RU"/>
              </w:rPr>
              <w:t>-«</w:t>
            </w:r>
            <w:proofErr w:type="gramEnd"/>
            <w:r w:rsidRPr="004348CC">
              <w:rPr>
                <w:rFonts w:ascii="Times New Roman" w:hAnsi="Times New Roman"/>
                <w:color w:val="0A0000"/>
                <w:lang w:val="ru-RU"/>
              </w:rPr>
              <w:t xml:space="preserve">старожилов» о Пушкине. Местные мужики научат молотить цепом, а </w:t>
            </w:r>
            <w:proofErr w:type="spellStart"/>
            <w:r w:rsidRPr="004348CC">
              <w:rPr>
                <w:rFonts w:ascii="Times New Roman" w:hAnsi="Times New Roman"/>
                <w:color w:val="0A0000"/>
                <w:lang w:val="ru-RU"/>
              </w:rPr>
              <w:t>бугровские</w:t>
            </w:r>
            <w:proofErr w:type="spellEnd"/>
            <w:r w:rsidRPr="004348CC">
              <w:rPr>
                <w:rFonts w:ascii="Times New Roman" w:hAnsi="Times New Roman"/>
                <w:color w:val="0A0000"/>
                <w:lang w:val="ru-RU"/>
              </w:rPr>
              <w:t xml:space="preserve"> девушки споют песни и поиграют в игры.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25D5" w14:textId="619D9FB6" w:rsidR="00E04D1F" w:rsidRP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7C7EF714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6EA6" w14:textId="663215B1" w:rsidR="00E04D1F" w:rsidRPr="00322949" w:rsidRDefault="00E04D1F" w:rsidP="00E04D1F">
            <w:pPr>
              <w:pStyle w:val="Standard"/>
              <w:overflowPunct w:val="0"/>
              <w:jc w:val="center"/>
              <w:rPr>
                <w:rFonts w:ascii="Times New Roman" w:eastAsia="Times New Roman" w:hAnsi="Times New Roman" w:cs="Times New Roman"/>
                <w:color w:val="050000"/>
                <w:lang w:val="ru-RU"/>
              </w:rPr>
            </w:pPr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 xml:space="preserve">Мастер-класс </w:t>
            </w:r>
            <w:r w:rsidRPr="004348CC">
              <w:rPr>
                <w:rStyle w:val="normaltextrun"/>
                <w:rFonts w:ascii="Times New Roman" w:eastAsia="Times New Roman" w:hAnsi="Times New Roman" w:cs="Times New Roman"/>
                <w:b/>
                <w:bCs/>
                <w:color w:val="050000"/>
                <w:lang w:val="ru-RU"/>
              </w:rPr>
              <w:t>«И пальцы просятся к перу, перо к бумаге...»</w:t>
            </w:r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 xml:space="preserve"> в усадьбе </w:t>
            </w:r>
            <w:proofErr w:type="spellStart"/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>Беклешова</w:t>
            </w:r>
            <w:proofErr w:type="spellEnd"/>
            <w:r w:rsidRPr="004348CC">
              <w:rPr>
                <w:rStyle w:val="normaltextrun"/>
                <w:rFonts w:ascii="Times New Roman" w:eastAsia="Times New Roman" w:hAnsi="Times New Roman" w:cs="Times New Roman"/>
                <w:color w:val="050000"/>
                <w:lang w:val="ru-RU"/>
              </w:rPr>
              <w:t xml:space="preserve"> Н.А.</w:t>
            </w:r>
          </w:p>
          <w:p w14:paraId="3B7E5502" w14:textId="60946751" w:rsidR="00E04D1F" w:rsidRPr="00322949" w:rsidRDefault="00E04D1F" w:rsidP="00E04D1F">
            <w:pPr>
              <w:pStyle w:val="Standard"/>
              <w:overflowPunct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348CC">
              <w:rPr>
                <w:rFonts w:ascii="Times New Roman" w:hAnsi="Times New Roman"/>
                <w:color w:val="0A0000"/>
                <w:lang w:val="ru-RU"/>
              </w:rPr>
              <w:t xml:space="preserve">Урок письма познакомит с традициями эпистолярного жанра в пушкинское время и с письменными принадлежностями </w:t>
            </w:r>
            <w:r w:rsidRPr="004348CC">
              <w:rPr>
                <w:rFonts w:ascii="Times New Roman" w:hAnsi="Times New Roman"/>
                <w:color w:val="0A0000"/>
              </w:rPr>
              <w:t>XIX</w:t>
            </w:r>
            <w:r w:rsidRPr="004348CC">
              <w:rPr>
                <w:rFonts w:ascii="Times New Roman" w:hAnsi="Times New Roman"/>
                <w:color w:val="0A0000"/>
                <w:lang w:val="ru-RU"/>
              </w:rPr>
              <w:t xml:space="preserve"> столетия. Взяв в руки гусиное перо и чернила, участники занятия смогут написать письмо, как это было принято во времена </w:t>
            </w:r>
            <w:proofErr w:type="spellStart"/>
            <w:r w:rsidRPr="004348CC">
              <w:rPr>
                <w:rFonts w:ascii="Times New Roman" w:hAnsi="Times New Roman"/>
                <w:color w:val="0A0000"/>
                <w:lang w:val="ru-RU"/>
              </w:rPr>
              <w:t>А.С.Пушкина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DB2C" w14:textId="77050173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59CA9F68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33C2" w14:textId="2A7704AA" w:rsidR="00E04D1F" w:rsidRPr="004348CC" w:rsidRDefault="00E04D1F" w:rsidP="00E04D1F">
            <w:pPr>
              <w:pStyle w:val="Standard"/>
              <w:overflowPunct w:val="0"/>
              <w:jc w:val="center"/>
              <w:rPr>
                <w:rStyle w:val="normaltextrun"/>
                <w:rFonts w:ascii="Times New Roman" w:hAnsi="Times New Roman" w:cs="Times New Roman"/>
                <w:b/>
                <w:lang w:val="ru-RU"/>
              </w:rPr>
            </w:pPr>
            <w:r w:rsidRPr="004348C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Интерактивная программа </w:t>
            </w:r>
            <w:r w:rsidRPr="004348CC">
              <w:rPr>
                <w:rFonts w:ascii="Times New Roman" w:hAnsi="Times New Roman" w:cs="Times New Roman"/>
                <w:b/>
                <w:lang w:val="ru-RU"/>
              </w:rPr>
              <w:t>«Загадки РУССКОГО ЯЗЫКА»</w:t>
            </w:r>
          </w:p>
          <w:p w14:paraId="4206B282" w14:textId="11ED8859" w:rsidR="00E04D1F" w:rsidRPr="00322949" w:rsidRDefault="00E04D1F" w:rsidP="00E04D1F">
            <w:pPr>
              <w:pStyle w:val="Textbody"/>
              <w:spacing w:line="375" w:lineRule="atLeast"/>
              <w:jc w:val="center"/>
              <w:rPr>
                <w:rFonts w:ascii="Times New Roman" w:hAnsi="Times New Roman"/>
                <w:color w:val="0A0000"/>
                <w:lang w:val="ru-RU"/>
              </w:rPr>
            </w:pPr>
            <w:r w:rsidRPr="004348CC">
              <w:rPr>
                <w:rFonts w:ascii="Times New Roman" w:hAnsi="Times New Roman"/>
                <w:color w:val="0A0000"/>
                <w:lang w:val="ru-RU"/>
              </w:rPr>
              <w:t>Как писали письма наши предки (предметное письмо, веревочное, берестяное, на восковых дощечках и бумаге)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8BB6" w14:textId="16158E0B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4ECA5CBA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B794" w14:textId="32FAADAC" w:rsidR="00E04D1F" w:rsidRPr="004348CC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программа </w:t>
            </w:r>
            <w:r w:rsidRPr="004348CC">
              <w:rPr>
                <w:rFonts w:ascii="Times New Roman" w:hAnsi="Times New Roman" w:cs="Times New Roman"/>
                <w:b/>
                <w:sz w:val="24"/>
                <w:szCs w:val="24"/>
              </w:rPr>
              <w:t>«Ювелирная графика-гравюра»</w:t>
            </w:r>
          </w:p>
          <w:p w14:paraId="458BFF0B" w14:textId="2FA6C5A6" w:rsidR="00E04D1F" w:rsidRPr="00322949" w:rsidRDefault="00E04D1F" w:rsidP="00E04D1F">
            <w:pPr>
              <w:pStyle w:val="Textbody"/>
              <w:jc w:val="center"/>
              <w:rPr>
                <w:rFonts w:ascii="Times New Roman" w:hAnsi="Times New Roman"/>
                <w:bCs/>
                <w:color w:val="0A0000"/>
                <w:lang w:val="ru-RU"/>
              </w:rPr>
            </w:pPr>
            <w:r w:rsidRPr="004348CC">
              <w:rPr>
                <w:rFonts w:ascii="Times New Roman" w:hAnsi="Times New Roman"/>
                <w:bCs/>
                <w:color w:val="0A0000"/>
                <w:lang w:val="ru-RU"/>
              </w:rPr>
              <w:t>На занятии в импровизированной мастерской художника В. М. Васильева участники смогут изготовить на офортном станке гравюру с видами пушкинских мест.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9163" w14:textId="53F6F9D0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5D7EE38C" w14:textId="77777777" w:rsidTr="00F8787A">
        <w:trPr>
          <w:gridAfter w:val="4"/>
          <w:wAfter w:w="4174" w:type="dxa"/>
          <w:trHeight w:val="984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16B9" w14:textId="55E57700" w:rsidR="00E04D1F" w:rsidRPr="00322949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</w:t>
            </w:r>
            <w:r w:rsidRPr="004348CC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гостиной истинно дворянской»</w:t>
            </w:r>
          </w:p>
          <w:p w14:paraId="29001D96" w14:textId="5F131AD5" w:rsidR="00E04D1F" w:rsidRPr="00322949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/>
                <w:color w:val="0A0000"/>
                <w:sz w:val="24"/>
                <w:szCs w:val="24"/>
              </w:rPr>
            </w:pPr>
            <w:r w:rsidRPr="004348CC">
              <w:rPr>
                <w:rFonts w:ascii="Times New Roman" w:hAnsi="Times New Roman"/>
                <w:color w:val="0A0000"/>
                <w:sz w:val="24"/>
                <w:szCs w:val="24"/>
              </w:rPr>
              <w:t>Знакомство со светскими развлечениями русского дворянства XVIII-XIX вв.: «языком цветов», игрой «фанты» и шарадами.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FF95" w14:textId="44DA74C8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03540E42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4C79" w14:textId="7AF9436E" w:rsidR="00E04D1F" w:rsidRPr="00322949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4348CC">
              <w:rPr>
                <w:rFonts w:ascii="Times New Roman" w:hAnsi="Times New Roman" w:cs="Times New Roman"/>
                <w:b/>
                <w:sz w:val="24"/>
                <w:szCs w:val="24"/>
              </w:rPr>
              <w:t>«За семью печатями»</w:t>
            </w:r>
          </w:p>
          <w:p w14:paraId="41C154AD" w14:textId="62E2AC18" w:rsidR="00E04D1F" w:rsidRPr="00052F57" w:rsidRDefault="00E04D1F" w:rsidP="00E04D1F">
            <w:pPr>
              <w:pStyle w:val="Textbody"/>
              <w:spacing w:after="0" w:line="315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48CC">
              <w:rPr>
                <w:rFonts w:ascii="Times New Roman" w:hAnsi="Times New Roman"/>
                <w:color w:val="0A0000"/>
                <w:lang w:val="ru-RU"/>
              </w:rPr>
              <w:t>Историко-литературная игра для учащихся 8-11 классов проводится по аналогии с телевизионной игрой. Перед участниками проходит целая жизнь известного человека. Его имя все знают, но оно скрыто за семью печатями. И чтобы назвать это имя, надо провести целое историческое расследование.</w:t>
            </w:r>
            <w:r>
              <w:rPr>
                <w:rFonts w:ascii="Times New Roman" w:hAnsi="Times New Roman"/>
                <w:color w:val="0A0000"/>
                <w:lang w:val="ru-RU"/>
              </w:rPr>
              <w:t xml:space="preserve"> </w:t>
            </w:r>
            <w:proofErr w:type="spellStart"/>
            <w:r w:rsidRPr="004348CC">
              <w:rPr>
                <w:rFonts w:ascii="Times New Roman" w:hAnsi="Times New Roman" w:cs="Times New Roman"/>
                <w:bCs/>
              </w:rPr>
              <w:t>Музейная</w:t>
            </w:r>
            <w:proofErr w:type="spellEnd"/>
            <w:r w:rsidRPr="004348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348CC">
              <w:rPr>
                <w:rFonts w:ascii="Times New Roman" w:hAnsi="Times New Roman" w:cs="Times New Roman"/>
                <w:bCs/>
              </w:rPr>
              <w:t>почта</w:t>
            </w:r>
            <w:proofErr w:type="spellEnd"/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0BE7" w14:textId="77777777" w:rsidR="00E04D1F" w:rsidRPr="00500799" w:rsidRDefault="00E04D1F" w:rsidP="00E0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5EAF" w14:textId="0BBEFCCB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14E84656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B3AC" w14:textId="77777777" w:rsidR="00E04D1F" w:rsidRPr="004D28D2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D2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парка </w:t>
            </w:r>
            <w:r w:rsidRPr="004D2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«Тропою Пушкина»</w:t>
            </w:r>
          </w:p>
          <w:p w14:paraId="6B00A214" w14:textId="77777777" w:rsidR="00E04D1F" w:rsidRPr="00052F5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B812" w14:textId="198D7A84" w:rsidR="00E04D1F" w:rsidRPr="00922D7C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4-8</w:t>
            </w:r>
          </w:p>
        </w:tc>
      </w:tr>
      <w:tr w:rsidR="00E04D1F" w:rsidRPr="00320153" w14:paraId="56CA658B" w14:textId="77777777" w:rsidTr="00F8787A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7719" w14:textId="77777777" w:rsidR="00E04D1F" w:rsidRPr="00645785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 xml:space="preserve">Музыкальные: </w:t>
            </w:r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усадьба Римского-Корсакова, усадьба </w:t>
            </w:r>
            <w:proofErr w:type="spellStart"/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И.П.Мусорского</w:t>
            </w:r>
            <w:proofErr w:type="spellEnd"/>
          </w:p>
          <w:p w14:paraId="6204BA5E" w14:textId="77777777" w:rsidR="00E04D1F" w:rsidRPr="0087097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Усадьбы: </w:t>
            </w:r>
            <w:proofErr w:type="spellStart"/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Волышово</w:t>
            </w:r>
            <w:proofErr w:type="spellEnd"/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Холомки</w:t>
            </w:r>
            <w:proofErr w:type="spellEnd"/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, Софьи Ковалевской, </w:t>
            </w:r>
            <w:proofErr w:type="spellStart"/>
            <w:r w:rsidRPr="006457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Философовых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14:paraId="6A6EA281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5D2075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gridSpan w:val="3"/>
            <w:vAlign w:val="center"/>
          </w:tcPr>
          <w:p w14:paraId="5CB2EA11" w14:textId="77777777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27DA0CFD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5765" w14:textId="57378954" w:rsidR="00E04D1F" w:rsidRPr="00320153" w:rsidRDefault="00E04D1F" w:rsidP="00E04D1F">
            <w:pPr>
              <w:pStyle w:val="a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музей-усадьбы </w:t>
            </w:r>
            <w:proofErr w:type="spellStart"/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Вечаша</w:t>
            </w:r>
            <w:proofErr w:type="spellEnd"/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Римского — Корсакова. В программе чай с пирогами</w:t>
            </w:r>
          </w:p>
          <w:p w14:paraId="6173859F" w14:textId="77777777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04D1F" w:rsidRPr="00320153" w14:paraId="3CAA90CC" w14:textId="77777777" w:rsidTr="00F8787A">
        <w:trPr>
          <w:gridAfter w:val="5"/>
          <w:wAfter w:w="4184" w:type="dxa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12C9" w14:textId="77777777" w:rsidR="00E04D1F" w:rsidRPr="00082A3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 xml:space="preserve">Экологические: </w:t>
            </w:r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Птичий дворик, </w:t>
            </w:r>
            <w:proofErr w:type="spellStart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Зооград</w:t>
            </w:r>
            <w:proofErr w:type="spellEnd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proofErr w:type="spellStart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Изборско-Мальская</w:t>
            </w:r>
            <w:proofErr w:type="spellEnd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долина, Тропа здоровья в Порхове, </w:t>
            </w:r>
            <w:proofErr w:type="spellStart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Полистовский</w:t>
            </w:r>
            <w:proofErr w:type="spellEnd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заповедник, </w:t>
            </w:r>
            <w:proofErr w:type="spellStart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Себежский</w:t>
            </w:r>
            <w:proofErr w:type="spellEnd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-национальный заповедник, </w:t>
            </w:r>
            <w:proofErr w:type="spellStart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Страусиная</w:t>
            </w:r>
            <w:proofErr w:type="spellEnd"/>
            <w:r w:rsidRPr="00645785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ферма</w:t>
            </w:r>
          </w:p>
        </w:tc>
      </w:tr>
      <w:tr w:rsidR="00E04D1F" w:rsidRPr="00320153" w14:paraId="7E8C3D34" w14:textId="77777777" w:rsidTr="00F8787A">
        <w:trPr>
          <w:gridAfter w:val="3"/>
          <w:wAfter w:w="3948" w:type="dxa"/>
        </w:trPr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5D091" w14:textId="77777777" w:rsidR="00E04D1F" w:rsidRPr="00082A3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45785">
              <w:rPr>
                <w:rFonts w:ascii="Times New Roman" w:hAnsi="Times New Roman" w:cs="Times New Roman"/>
                <w:b/>
                <w:color w:val="C00000"/>
                <w:sz w:val="32"/>
                <w:szCs w:val="28"/>
              </w:rPr>
              <w:t>Производственные программы с переездом на автобусе</w:t>
            </w:r>
          </w:p>
        </w:tc>
        <w:tc>
          <w:tcPr>
            <w:tcW w:w="236" w:type="dxa"/>
            <w:gridSpan w:val="2"/>
            <w:vAlign w:val="center"/>
          </w:tcPr>
          <w:p w14:paraId="419F3466" w14:textId="77777777" w:rsidR="00E04D1F" w:rsidRPr="00320153" w:rsidRDefault="00E04D1F" w:rsidP="00E04D1F">
            <w:pPr>
              <w:spacing w:after="0" w:line="240" w:lineRule="auto"/>
              <w:jc w:val="center"/>
            </w:pPr>
          </w:p>
        </w:tc>
      </w:tr>
      <w:tr w:rsidR="00E04D1F" w:rsidRPr="00320153" w14:paraId="055A371C" w14:textId="77777777" w:rsidTr="00F8787A">
        <w:trPr>
          <w:gridAfter w:val="4"/>
          <w:wAfter w:w="4174" w:type="dxa"/>
          <w:trHeight w:val="1095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93DD4" w14:textId="35FF6B25" w:rsidR="00E04D1F" w:rsidRPr="00275027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Экскурсия на завод </w:t>
            </w:r>
            <w:r w:rsidRPr="0013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133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Псковский гончар</w:t>
            </w:r>
            <w:r w:rsidRPr="0013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r w:rsidRPr="00133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различных керамических изделий МК (роспись игрушки) +заезд на Монумент на горе Соколиха, посвященный Александру Невскому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2A9D6" w14:textId="4D09DF4B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</w:tc>
      </w:tr>
      <w:tr w:rsidR="00E04D1F" w:rsidRPr="00320153" w14:paraId="7BA739C6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188A7" w14:textId="643742A2" w:rsidR="00E04D1F" w:rsidRPr="00322949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экскурсия на швейную фабрику «Славянка»</w:t>
            </w:r>
            <w:r w:rsidRPr="0032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крупнейшее предприятие швейной промышленности России по производству мужских и детских костюмов +Обзорная экскурсия «Псков современный»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5F225" w14:textId="5648E256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</w:tc>
      </w:tr>
      <w:tr w:rsidR="00E04D1F" w:rsidRPr="00320153" w14:paraId="536BD116" w14:textId="77777777" w:rsidTr="00F8787A">
        <w:trPr>
          <w:gridAfter w:val="4"/>
          <w:wAfter w:w="4174" w:type="dxa"/>
          <w:trHeight w:val="170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658E" w14:textId="1E7F4B10" w:rsidR="00E04D1F" w:rsidRPr="00320153" w:rsidRDefault="00E04D1F" w:rsidP="00E04D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Посети экскурсию на фабрике </w:t>
            </w:r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Nordman</w:t>
            </w:r>
            <w:proofErr w:type="spellEnd"/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, познакомься с производством обуви, с историей фабрики Псков-Полимер. Пройди все подготовительные стадии производства обуви.</w:t>
            </w:r>
          </w:p>
          <w:p w14:paraId="6F93AA1C" w14:textId="146F700B" w:rsidR="00E04D1F" w:rsidRPr="00320153" w:rsidRDefault="00E04D1F" w:rsidP="00E04D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Узнай о принципах работы на линиях по изготовлению обуви и материалах, из которых ее производят.</w:t>
            </w:r>
          </w:p>
          <w:p w14:paraId="0EF1F6DA" w14:textId="122A1790" w:rsidR="00E04D1F" w:rsidRPr="00320153" w:rsidRDefault="00E04D1F" w:rsidP="00E04D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Ощути объемы производства, посетив наши склады.</w:t>
            </w:r>
          </w:p>
          <w:p w14:paraId="391088CA" w14:textId="7397B44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Погрузись в важные темы экологии и переработки на производстве.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B62D" w14:textId="080AD104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</w:tc>
      </w:tr>
      <w:tr w:rsidR="00E04D1F" w:rsidRPr="00320153" w14:paraId="3B1F615B" w14:textId="77777777" w:rsidTr="00F8787A">
        <w:trPr>
          <w:gridAfter w:val="4"/>
          <w:wAfter w:w="4174" w:type="dxa"/>
          <w:trHeight w:val="736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277D" w14:textId="77777777" w:rsidR="00E04D1F" w:rsidRPr="00320153" w:rsidRDefault="00E04D1F" w:rsidP="00E04D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Крекерная фабрика </w:t>
            </w:r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Любятово</w:t>
            </w:r>
            <w:proofErr w:type="spellEnd"/>
            <w:r w:rsidRPr="00320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CCCD8C0" w14:textId="73D6A050" w:rsidR="00E04D1F" w:rsidRPr="00320153" w:rsidRDefault="00E04D1F" w:rsidP="00E04D1F">
            <w:pPr>
              <w:pStyle w:val="a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Вводная информация о фабрике и истории печенья.</w:t>
            </w:r>
          </w:p>
          <w:p w14:paraId="69A41EA1" w14:textId="77777777" w:rsidR="00E04D1F" w:rsidRPr="00320153" w:rsidRDefault="00E04D1F" w:rsidP="00E04D1F">
            <w:pPr>
              <w:pStyle w:val="a1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Экскурсоводы расскажут какие специалисты есть на фабрике и какие предметы из школьной программы пригодятся чтобы ими стать.</w:t>
            </w:r>
          </w:p>
          <w:p w14:paraId="5838015F" w14:textId="77777777" w:rsidR="00E04D1F" w:rsidRPr="00320153" w:rsidRDefault="00E04D1F" w:rsidP="00E04D1F">
            <w:pPr>
              <w:pStyle w:val="a1"/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Посещение современного производства.</w:t>
            </w:r>
          </w:p>
          <w:p w14:paraId="6A4112AE" w14:textId="77996F2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Дегустация ассортимента продукции.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C355" w14:textId="7F238BDE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</w:tr>
      <w:tr w:rsidR="00E04D1F" w:rsidRPr="00320153" w14:paraId="7693AA7B" w14:textId="77777777" w:rsidTr="00E00BD7">
        <w:trPr>
          <w:gridAfter w:val="4"/>
          <w:wAfter w:w="4174" w:type="dxa"/>
        </w:trPr>
        <w:tc>
          <w:tcPr>
            <w:tcW w:w="11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D4A4" w14:textId="77777777" w:rsidR="00E04D1F" w:rsidRPr="00082A3B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</w:pPr>
            <w:r w:rsidRPr="00082A3B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ПРОФОРИЕНТАЦИОННЫЕ</w:t>
            </w:r>
          </w:p>
          <w:p w14:paraId="17FD96EC" w14:textId="30766E0C" w:rsidR="00E04D1F" w:rsidRPr="00435D9B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A3B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4"/>
              </w:rPr>
              <w:t>по ВУЗам Санкт-Петербурга и других городов</w:t>
            </w:r>
          </w:p>
        </w:tc>
      </w:tr>
      <w:tr w:rsidR="00E04D1F" w:rsidRPr="00320153" w14:paraId="7B9BAD5D" w14:textId="77777777" w:rsidTr="00F8787A">
        <w:trPr>
          <w:gridAfter w:val="4"/>
          <w:wAfter w:w="4174" w:type="dxa"/>
          <w:trHeight w:val="42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9619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r w:rsidRPr="00320153">
              <w:rPr>
                <w:rFonts w:ascii="Times New Roman" w:hAnsi="Times New Roman" w:cs="Times New Roman"/>
                <w:b/>
                <w:sz w:val="24"/>
                <w:szCs w:val="24"/>
              </w:rPr>
              <w:t>Хочу знать о Вузах все</w:t>
            </w:r>
            <w:r w:rsidRPr="003201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  <w:p w14:paraId="7C8CA3EF" w14:textId="4AD7FB59" w:rsidR="00E04D1F" w:rsidRPr="004348CC" w:rsidRDefault="00E04D1F" w:rsidP="00E04D1F">
            <w:pPr>
              <w:pStyle w:val="a1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Автобусный экскурсионно-познавательный тур для абитуриентов с посещением Вузов: СПБГУ, ИТМО, ЛЭТИ, Горный институт, </w:t>
            </w:r>
            <w:proofErr w:type="spellStart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Политех</w:t>
            </w:r>
            <w:proofErr w:type="spellEnd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 им. Петра Великого, Первый Санкт-Петербургский государственный медицинский университет имени академика </w:t>
            </w:r>
            <w:proofErr w:type="spellStart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И.П.Павлова</w:t>
            </w:r>
            <w:proofErr w:type="spellEnd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, СПБГУТ им. </w:t>
            </w:r>
            <w:proofErr w:type="spellStart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проф.М.А.Бонч-Бруевича</w:t>
            </w:r>
            <w:proofErr w:type="spellEnd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, Химико-фармацевтическая академия и др.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BCFA" w14:textId="0B01F912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04D1F" w:rsidRPr="00320153" w14:paraId="18F8608B" w14:textId="77777777" w:rsidTr="00F8787A">
        <w:trPr>
          <w:gridAfter w:val="4"/>
          <w:wAfter w:w="4174" w:type="dxa"/>
          <w:trHeight w:val="42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C397" w14:textId="0036C2BB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луки</w:t>
            </w:r>
          </w:p>
          <w:p w14:paraId="18426195" w14:textId="77777777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Автобусный экскурсионно-познавательный тур для абитуриентов с посещением Вузов: ВГ сельскохозяйственная академия, ВФ Петербургского государственного университета путей сообщения, ВФ Национальный минерально-сырьевой университет Горный, </w:t>
            </w:r>
            <w:hyperlink r:id="rId7">
              <w:proofErr w:type="gramStart"/>
              <w:r w:rsidRPr="00320153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highlight w:val="white"/>
                  <w:u w:val="none"/>
                </w:rPr>
                <w:t>ВЛГАФК </w:t>
              </w:r>
            </w:hyperlink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20153">
              <w:rPr>
                <w:rFonts w:ascii="Times New Roman" w:hAnsi="Times New Roman" w:cs="Times New Roman"/>
                <w:sz w:val="24"/>
                <w:szCs w:val="24"/>
              </w:rPr>
              <w:t xml:space="preserve"> ВФ СГА</w:t>
            </w:r>
          </w:p>
          <w:p w14:paraId="041E5001" w14:textId="53469068" w:rsidR="00E04D1F" w:rsidRPr="004348CC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D941" w14:textId="3E0DC646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04D1F" w:rsidRPr="00320153" w14:paraId="4A948704" w14:textId="77777777" w:rsidTr="00F8787A">
        <w:trPr>
          <w:gridAfter w:val="4"/>
          <w:wAfter w:w="4174" w:type="dxa"/>
          <w:trHeight w:val="42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29A1" w14:textId="08344F11" w:rsidR="00E04D1F" w:rsidRPr="004348CC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Новгород. </w:t>
            </w: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Автобусный экскурсионно-познавательный тур для абитуриентов с посещением Вузов: НГУ им. Ярослава Мудрого, Российская академия народного хозяйства и государственной службы при Президенте РФ ВНФ, Северный филиал Российского государственного университета инновационных технологий и предпринимательства в г. Великий Новгород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FE46" w14:textId="1B61BB86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04D1F" w:rsidRPr="00320153" w14:paraId="52DAE682" w14:textId="77777777" w:rsidTr="00F8787A">
        <w:trPr>
          <w:gridAfter w:val="4"/>
          <w:wAfter w:w="4174" w:type="dxa"/>
          <w:trHeight w:val="42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83A6" w14:textId="529202B4" w:rsidR="00E04D1F" w:rsidRPr="004348CC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Москва </w:t>
            </w: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тур для абитуриентов с посещением для Вузов по запросу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17E2" w14:textId="3907E1F3" w:rsidR="00E04D1F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9-11</w:t>
            </w:r>
          </w:p>
        </w:tc>
      </w:tr>
      <w:tr w:rsidR="00E04D1F" w:rsidRPr="00320153" w14:paraId="7DDADAA2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306C" w14:textId="69460F57" w:rsidR="00E04D1F" w:rsidRPr="00320153" w:rsidRDefault="00E04D1F" w:rsidP="00E04D1F">
            <w:pPr>
              <w:spacing w:after="0" w:line="240" w:lineRule="auto"/>
              <w:jc w:val="center"/>
            </w:pPr>
            <w:r w:rsidRPr="003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Минск </w:t>
            </w: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тур для абитуриентов с посещением для Вузов по запросу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0FF0" w14:textId="662F6292" w:rsidR="00E04D1F" w:rsidRPr="00320153" w:rsidRDefault="00E04D1F" w:rsidP="00E04D1F">
            <w:pPr>
              <w:spacing w:after="0" w:line="240" w:lineRule="auto"/>
              <w:jc w:val="center"/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04D1F" w:rsidRPr="00320153" w14:paraId="25AC21C5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7E99" w14:textId="7702AC73" w:rsidR="00E04D1F" w:rsidRPr="00320153" w:rsidRDefault="00E04D1F" w:rsidP="00E04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Витебск </w:t>
            </w: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тур для абитуриентов с посещением для Вузов по запросу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6AA5" w14:textId="248A5B7D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E04D1F" w:rsidRPr="00320153" w14:paraId="23687A39" w14:textId="77777777" w:rsidTr="00F8787A">
        <w:trPr>
          <w:gridAfter w:val="4"/>
          <w:wAfter w:w="4174" w:type="dxa"/>
        </w:trPr>
        <w:tc>
          <w:tcPr>
            <w:tcW w:w="9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56B6" w14:textId="0D434059" w:rsidR="00E04D1F" w:rsidRPr="00320153" w:rsidRDefault="00E04D1F" w:rsidP="00E04D1F">
            <w:pPr>
              <w:pStyle w:val="a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78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  <w:highlight w:val="white"/>
              </w:rPr>
              <w:lastRenderedPageBreak/>
              <w:t>Экскурсии в Санкт-Петербург: Петропавловская крепость, Кронштадт, Царское село, Петергоф, музей воды, железнодорожный музей, Петровская Акватория, прогулка на пароходе и т.д. Великий Новгород, Старая Русса, Смоленск, Гатчина, Витебск, Полоцк. Любые ваши пожелания выполнимы!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72D7" w14:textId="3B986959" w:rsidR="00E04D1F" w:rsidRPr="00320153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1F" w:rsidRPr="00320153" w14:paraId="286A01E2" w14:textId="77777777" w:rsidTr="002B2FA5">
        <w:trPr>
          <w:gridAfter w:val="4"/>
          <w:wAfter w:w="4174" w:type="dxa"/>
        </w:trPr>
        <w:tc>
          <w:tcPr>
            <w:tcW w:w="11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0134" w14:textId="046B3743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b/>
                <w:bCs/>
                <w:color w:val="C9211E"/>
                <w:sz w:val="24"/>
                <w:szCs w:val="24"/>
              </w:rPr>
              <w:t>Талабские острова - остров Залита и остров Белова</w:t>
            </w:r>
          </w:p>
        </w:tc>
      </w:tr>
      <w:tr w:rsidR="00E04D1F" w:rsidRPr="00320153" w14:paraId="6FB3A41A" w14:textId="4E9EF3FF" w:rsidTr="00F8787A">
        <w:trPr>
          <w:gridAfter w:val="2"/>
          <w:wAfter w:w="3078" w:type="dxa"/>
          <w:trHeight w:val="659"/>
        </w:trPr>
        <w:tc>
          <w:tcPr>
            <w:tcW w:w="11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FCA9" w14:textId="4FD92253" w:rsidR="00E04D1F" w:rsidRPr="00870979" w:rsidRDefault="00E04D1F" w:rsidP="00E04D1F">
            <w:pPr>
              <w:tabs>
                <w:tab w:val="left" w:pos="630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0153">
              <w:rPr>
                <w:rFonts w:ascii="Times New Roman" w:hAnsi="Times New Roman" w:cs="Times New Roman"/>
                <w:sz w:val="24"/>
                <w:szCs w:val="24"/>
              </w:rPr>
              <w:t>Талабские острова — остров Залита и о. Белова, расположенные на Псковско-Чудском озере дают возможность лучше узнать историю родного края. Автобус +катер, обед включен</w:t>
            </w:r>
          </w:p>
        </w:tc>
        <w:tc>
          <w:tcPr>
            <w:tcW w:w="11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6749" w14:textId="77777777" w:rsidR="00E04D1F" w:rsidRPr="00320153" w:rsidRDefault="00E04D1F" w:rsidP="00E04D1F">
            <w:pPr>
              <w:spacing w:after="0" w:line="240" w:lineRule="auto"/>
              <w:jc w:val="center"/>
            </w:pPr>
          </w:p>
        </w:tc>
      </w:tr>
    </w:tbl>
    <w:p w14:paraId="0173B0A2" w14:textId="77777777" w:rsidR="004F1204" w:rsidRPr="00320153" w:rsidRDefault="000B25B8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20153">
        <w:rPr>
          <w:rFonts w:ascii="Times New Roman" w:hAnsi="Times New Roman" w:cs="Times New Roman"/>
          <w:b/>
          <w:sz w:val="24"/>
          <w:szCs w:val="24"/>
        </w:rPr>
        <w:t>Подробнее:</w:t>
      </w:r>
      <w:r w:rsidRPr="00320153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8">
        <w:r w:rsidRPr="00320153">
          <w:rPr>
            <w:rStyle w:val="ListLabel53"/>
            <w:rFonts w:ascii="Times New Roman" w:hAnsi="Times New Roman" w:cs="Times New Roman"/>
            <w:sz w:val="24"/>
            <w:szCs w:val="24"/>
          </w:rPr>
          <w:t>www.slavtour.ru</w:t>
        </w:r>
      </w:hyperlink>
      <w:r w:rsidRPr="00320153">
        <w:rPr>
          <w:rFonts w:ascii="Times New Roman" w:hAnsi="Times New Roman" w:cs="Times New Roman"/>
          <w:sz w:val="24"/>
          <w:szCs w:val="24"/>
        </w:rPr>
        <w:t xml:space="preserve">, в каталоге «Псковские уроки» </w:t>
      </w:r>
    </w:p>
    <w:p w14:paraId="1C3F8570" w14:textId="77777777" w:rsidR="003F467E" w:rsidRDefault="000B25B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F467E"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2397D20D" w14:textId="77777777" w:rsidR="003F467E" w:rsidRDefault="000B25B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F467E">
        <w:rPr>
          <w:rFonts w:ascii="Times New Roman" w:hAnsi="Times New Roman" w:cs="Times New Roman"/>
          <w:sz w:val="32"/>
          <w:szCs w:val="32"/>
        </w:rPr>
        <w:t xml:space="preserve"> </w:t>
      </w:r>
      <w:r w:rsidRPr="003F467E">
        <w:rPr>
          <w:rFonts w:ascii="Times New Roman" w:hAnsi="Times New Roman" w:cs="Times New Roman"/>
          <w:b/>
          <w:sz w:val="32"/>
          <w:szCs w:val="32"/>
        </w:rPr>
        <w:t>Заказ туров, экскурсий</w:t>
      </w:r>
      <w:r w:rsidRPr="003F467E">
        <w:rPr>
          <w:rFonts w:ascii="Times New Roman" w:hAnsi="Times New Roman" w:cs="Times New Roman"/>
          <w:sz w:val="32"/>
          <w:szCs w:val="32"/>
        </w:rPr>
        <w:t xml:space="preserve"> - e-</w:t>
      </w:r>
      <w:proofErr w:type="spellStart"/>
      <w:r w:rsidRPr="003F467E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3F467E">
        <w:rPr>
          <w:rFonts w:ascii="Times New Roman" w:hAnsi="Times New Roman" w:cs="Times New Roman"/>
          <w:sz w:val="32"/>
          <w:szCs w:val="32"/>
        </w:rPr>
        <w:t xml:space="preserve">: </w:t>
      </w:r>
      <w:hyperlink r:id="rId9">
        <w:r w:rsidRPr="003F467E">
          <w:rPr>
            <w:rStyle w:val="-"/>
            <w:rFonts w:ascii="Times New Roman" w:hAnsi="Times New Roman" w:cs="Times New Roman"/>
            <w:color w:val="auto"/>
            <w:sz w:val="32"/>
            <w:szCs w:val="32"/>
          </w:rPr>
          <w:t>priempskov@yandex.ru</w:t>
        </w:r>
      </w:hyperlink>
      <w:r w:rsidRPr="003F467E">
        <w:rPr>
          <w:rFonts w:ascii="Times New Roman" w:hAnsi="Times New Roman" w:cs="Times New Roman"/>
          <w:sz w:val="32"/>
          <w:szCs w:val="32"/>
        </w:rPr>
        <w:t xml:space="preserve">;  </w:t>
      </w:r>
    </w:p>
    <w:p w14:paraId="4E4BE4B5" w14:textId="4BEECF69" w:rsidR="004F1204" w:rsidRPr="003F467E" w:rsidRDefault="000B25B8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F467E">
        <w:rPr>
          <w:rFonts w:ascii="Times New Roman" w:hAnsi="Times New Roman" w:cs="Times New Roman"/>
          <w:sz w:val="32"/>
          <w:szCs w:val="32"/>
        </w:rPr>
        <w:t>+7(911)357-35-3</w:t>
      </w:r>
      <w:r w:rsidR="003F467E" w:rsidRPr="003F467E">
        <w:rPr>
          <w:rFonts w:ascii="Times New Roman" w:hAnsi="Times New Roman" w:cs="Times New Roman"/>
          <w:sz w:val="32"/>
          <w:szCs w:val="32"/>
        </w:rPr>
        <w:t>5</w:t>
      </w:r>
      <w:r w:rsidRPr="003F467E">
        <w:rPr>
          <w:rFonts w:ascii="Times New Roman" w:hAnsi="Times New Roman" w:cs="Times New Roman"/>
          <w:sz w:val="32"/>
          <w:szCs w:val="32"/>
        </w:rPr>
        <w:t>, 8911-370-22-55</w:t>
      </w:r>
    </w:p>
    <w:p w14:paraId="5091D3E3" w14:textId="77777777" w:rsidR="004F1204" w:rsidRDefault="000B25B8">
      <w:pPr>
        <w:spacing w:after="0"/>
        <w:jc w:val="center"/>
        <w:rPr>
          <w:rFonts w:ascii="Times New Roman" w:hAnsi="Times New Roman" w:cs="Times New Roman"/>
          <w:b/>
          <w:color w:val="3F754C"/>
          <w:sz w:val="32"/>
          <w:szCs w:val="32"/>
        </w:rPr>
      </w:pPr>
      <w:r>
        <w:rPr>
          <w:rFonts w:ascii="Times New Roman" w:hAnsi="Times New Roman" w:cs="Times New Roman"/>
          <w:b/>
          <w:color w:val="3F754C"/>
          <w:sz w:val="28"/>
          <w:szCs w:val="28"/>
        </w:rPr>
        <w:t>Региональный экскурсионно-образовательный проект</w:t>
      </w:r>
    </w:p>
    <w:p w14:paraId="057A927F" w14:textId="77777777" w:rsidR="004F1204" w:rsidRDefault="000B25B8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900A5D4" wp14:editId="48E667EB">
            <wp:extent cx="3381375" cy="2425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0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BC3F" w14:textId="77777777" w:rsidR="004F1204" w:rsidRDefault="000B25B8">
      <w:pPr>
        <w:spacing w:after="0"/>
        <w:jc w:val="center"/>
        <w:rPr>
          <w:rFonts w:ascii="Times New Roman" w:eastAsia="SimSun" w:hAnsi="Times New Roman" w:cs="Times New Roman"/>
          <w:b/>
          <w:color w:val="003300"/>
          <w:sz w:val="44"/>
          <w:szCs w:val="44"/>
          <w:lang w:eastAsia="zh-CN"/>
        </w:rPr>
      </w:pPr>
      <w:r>
        <w:rPr>
          <w:rFonts w:ascii="Times New Roman" w:eastAsia="SimSun" w:hAnsi="Times New Roman" w:cs="Times New Roman"/>
          <w:b/>
          <w:color w:val="003300"/>
          <w:sz w:val="28"/>
          <w:szCs w:val="28"/>
          <w:lang w:eastAsia="zh-CN"/>
        </w:rPr>
        <w:t xml:space="preserve">Россия, г. Псков ул. Гоголя 14.оф .35   </w:t>
      </w:r>
    </w:p>
    <w:p w14:paraId="630C99DF" w14:textId="77777777" w:rsidR="004F1204" w:rsidRPr="005917F2" w:rsidRDefault="000B25B8">
      <w:pPr>
        <w:spacing w:after="0"/>
        <w:jc w:val="center"/>
        <w:rPr>
          <w:rFonts w:ascii="Times New Roman" w:eastAsia="SimSun" w:hAnsi="Times New Roman" w:cs="Times New Roman"/>
          <w:b/>
          <w:color w:val="003300"/>
          <w:sz w:val="44"/>
          <w:szCs w:val="44"/>
          <w:lang w:val="en-US" w:eastAsia="zh-CN"/>
        </w:rPr>
      </w:pPr>
      <w:r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 xml:space="preserve">+7 (911) 357-35-35; </w:t>
      </w:r>
    </w:p>
    <w:p w14:paraId="7577E9CF" w14:textId="77777777" w:rsidR="004F1204" w:rsidRPr="005917F2" w:rsidRDefault="000B25B8">
      <w:pPr>
        <w:spacing w:after="0"/>
        <w:jc w:val="center"/>
        <w:rPr>
          <w:rFonts w:ascii="Times New Roman" w:eastAsia="SimSun" w:hAnsi="Times New Roman" w:cs="Times New Roman"/>
          <w:b/>
          <w:color w:val="003300"/>
          <w:sz w:val="44"/>
          <w:szCs w:val="44"/>
          <w:lang w:val="en-US" w:eastAsia="zh-CN"/>
        </w:rPr>
      </w:pPr>
      <w:r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+7 (8112) 79-30-97,</w:t>
      </w:r>
    </w:p>
    <w:p w14:paraId="14519653" w14:textId="77777777" w:rsidR="004F1204" w:rsidRPr="005917F2" w:rsidRDefault="00C974D2">
      <w:pPr>
        <w:spacing w:after="0"/>
        <w:jc w:val="center"/>
        <w:rPr>
          <w:lang w:val="en-US"/>
        </w:rPr>
      </w:pPr>
      <w:hyperlink r:id="rId11">
        <w:r w:rsidR="000B25B8">
          <w:rPr>
            <w:rStyle w:val="-"/>
            <w:rFonts w:ascii="Times New Roman" w:eastAsia="SimSun" w:hAnsi="Times New Roman" w:cs="Times New Roman"/>
            <w:b/>
            <w:sz w:val="28"/>
            <w:szCs w:val="28"/>
            <w:lang w:val="en-US" w:eastAsia="zh-CN"/>
          </w:rPr>
          <w:t>www</w:t>
        </w:r>
      </w:hyperlink>
      <w:hyperlink r:id="rId12">
        <w:r w:rsidR="000B25B8" w:rsidRPr="005917F2">
          <w:rPr>
            <w:rStyle w:val="-"/>
            <w:rFonts w:ascii="Times New Roman" w:eastAsia="SimSun" w:hAnsi="Times New Roman" w:cs="Times New Roman"/>
            <w:b/>
            <w:sz w:val="28"/>
            <w:szCs w:val="28"/>
            <w:lang w:val="en-US" w:eastAsia="zh-CN"/>
          </w:rPr>
          <w:t>.</w:t>
        </w:r>
      </w:hyperlink>
      <w:hyperlink r:id="rId13">
        <w:r w:rsidR="000B25B8">
          <w:rPr>
            <w:rStyle w:val="-"/>
            <w:rFonts w:ascii="Times New Roman" w:eastAsia="SimSun" w:hAnsi="Times New Roman" w:cs="Times New Roman"/>
            <w:b/>
            <w:sz w:val="28"/>
            <w:szCs w:val="28"/>
            <w:lang w:val="en-US" w:eastAsia="zh-CN"/>
          </w:rPr>
          <w:t>slavtour</w:t>
        </w:r>
      </w:hyperlink>
      <w:hyperlink r:id="rId14">
        <w:r w:rsidR="000B25B8" w:rsidRPr="005917F2">
          <w:rPr>
            <w:rStyle w:val="-"/>
            <w:rFonts w:ascii="Times New Roman" w:eastAsia="SimSun" w:hAnsi="Times New Roman" w:cs="Times New Roman"/>
            <w:b/>
            <w:sz w:val="28"/>
            <w:szCs w:val="28"/>
            <w:lang w:val="en-US" w:eastAsia="zh-CN"/>
          </w:rPr>
          <w:t>.</w:t>
        </w:r>
      </w:hyperlink>
      <w:hyperlink r:id="rId15">
        <w:r w:rsidR="000B25B8">
          <w:rPr>
            <w:rStyle w:val="-"/>
            <w:rFonts w:ascii="Times New Roman" w:eastAsia="SimSun" w:hAnsi="Times New Roman" w:cs="Times New Roman"/>
            <w:b/>
            <w:sz w:val="28"/>
            <w:szCs w:val="28"/>
            <w:lang w:val="en-US" w:eastAsia="zh-CN"/>
          </w:rPr>
          <w:t>ru</w:t>
        </w:r>
      </w:hyperlink>
      <w:r w:rsidR="000B25B8"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 xml:space="preserve"> </w:t>
      </w:r>
      <w:r w:rsidR="000B25B8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e</w:t>
      </w:r>
      <w:r w:rsidR="000B25B8"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-</w:t>
      </w:r>
      <w:r w:rsidR="000B25B8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mail</w:t>
      </w:r>
      <w:r w:rsidR="000B25B8"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 xml:space="preserve">: </w:t>
      </w:r>
      <w:r w:rsidR="000B25B8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priempskov</w:t>
      </w:r>
      <w:r w:rsidR="000B25B8"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@</w:t>
      </w:r>
      <w:r w:rsidR="000B25B8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yandex</w:t>
      </w:r>
      <w:r w:rsidR="000B25B8" w:rsidRPr="005917F2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.</w:t>
      </w:r>
      <w:r w:rsidR="000B25B8">
        <w:rPr>
          <w:rFonts w:ascii="Times New Roman" w:eastAsia="SimSun" w:hAnsi="Times New Roman" w:cs="Times New Roman"/>
          <w:b/>
          <w:color w:val="003300"/>
          <w:sz w:val="28"/>
          <w:szCs w:val="28"/>
          <w:lang w:val="en-US" w:eastAsia="zh-CN"/>
        </w:rPr>
        <w:t>ru</w:t>
      </w:r>
    </w:p>
    <w:sectPr w:rsidR="004F1204" w:rsidRPr="005917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54" w:right="624" w:bottom="766" w:left="624" w:header="57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BCF17" w14:textId="77777777" w:rsidR="001D1D98" w:rsidRDefault="001D1D98">
      <w:pPr>
        <w:spacing w:after="0" w:line="240" w:lineRule="auto"/>
      </w:pPr>
      <w:r>
        <w:separator/>
      </w:r>
    </w:p>
  </w:endnote>
  <w:endnote w:type="continuationSeparator" w:id="0">
    <w:p w14:paraId="7B2316B7" w14:textId="77777777" w:rsidR="001D1D98" w:rsidRDefault="001D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3A42D" w14:textId="77777777" w:rsidR="00C748E1" w:rsidRDefault="00C748E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3709C" w14:textId="77777777" w:rsidR="005D4478" w:rsidRDefault="005D4478">
    <w:pPr>
      <w:spacing w:after="0"/>
      <w:jc w:val="center"/>
      <w:rPr>
        <w:rFonts w:ascii="Times New Roman" w:hAnsi="Times New Roman" w:cs="Times New Roman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8D477" w14:textId="77777777" w:rsidR="00C748E1" w:rsidRDefault="00C748E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538D" w14:textId="77777777" w:rsidR="001D1D98" w:rsidRDefault="001D1D98">
      <w:pPr>
        <w:spacing w:after="0" w:line="240" w:lineRule="auto"/>
      </w:pPr>
      <w:r>
        <w:separator/>
      </w:r>
    </w:p>
  </w:footnote>
  <w:footnote w:type="continuationSeparator" w:id="0">
    <w:p w14:paraId="431C1D45" w14:textId="77777777" w:rsidR="001D1D98" w:rsidRDefault="001D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F128" w14:textId="77777777" w:rsidR="00C748E1" w:rsidRDefault="00C748E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BAFE0" w14:textId="77777777" w:rsidR="005D4478" w:rsidRDefault="005D4478">
    <w:pPr>
      <w:pStyle w:val="af1"/>
      <w:tabs>
        <w:tab w:val="clear" w:pos="4677"/>
        <w:tab w:val="clear" w:pos="9355"/>
        <w:tab w:val="left" w:pos="74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6295" w14:textId="26095ED6" w:rsidR="005D4478" w:rsidRDefault="005D4478">
    <w:pPr>
      <w:pStyle w:val="af1"/>
      <w:tabs>
        <w:tab w:val="clear" w:pos="4677"/>
        <w:tab w:val="clear" w:pos="9355"/>
        <w:tab w:val="left" w:pos="5850"/>
      </w:tabs>
      <w:jc w:val="center"/>
    </w:pPr>
  </w:p>
  <w:p w14:paraId="2B68BDDE" w14:textId="77777777" w:rsidR="00C748E1" w:rsidRDefault="00C748E1" w:rsidP="00C748E1">
    <w:pPr>
      <w:pStyle w:val="af1"/>
      <w:tabs>
        <w:tab w:val="clear" w:pos="4677"/>
        <w:tab w:val="clear" w:pos="9355"/>
        <w:tab w:val="left" w:pos="5850"/>
      </w:tabs>
      <w:jc w:val="center"/>
    </w:pPr>
    <w:r>
      <w:rPr>
        <w:noProof/>
      </w:rPr>
      <w:drawing>
        <wp:inline distT="0" distB="0" distL="0" distR="0" wp14:anchorId="5A82CC18" wp14:editId="66DC9C0B">
          <wp:extent cx="2752725" cy="72943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0937" cy="73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02C9" w:rsidRPr="000551B2">
      <w:rPr>
        <w:noProof/>
      </w:rPr>
      <w:drawing>
        <wp:anchor distT="0" distB="0" distL="114300" distR="114300" simplePos="0" relativeHeight="251659264" behindDoc="0" locked="0" layoutInCell="1" allowOverlap="1" wp14:anchorId="2FBAA1B6" wp14:editId="36999F31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1114425" cy="808990"/>
          <wp:effectExtent l="0" t="0" r="952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685"/>
                  <a:stretch/>
                </pic:blipFill>
                <pic:spPr bwMode="auto">
                  <a:xfrm>
                    <a:off x="0" y="0"/>
                    <a:ext cx="111442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D4478">
      <w:rPr>
        <w:noProof/>
      </w:rPr>
      <w:drawing>
        <wp:anchor distT="0" distB="0" distL="0" distR="0" simplePos="0" relativeHeight="3" behindDoc="1" locked="0" layoutInCell="1" allowOverlap="1" wp14:anchorId="0BB8E495" wp14:editId="16238475">
          <wp:simplePos x="0" y="0"/>
          <wp:positionH relativeFrom="column">
            <wp:posOffset>-60960</wp:posOffset>
          </wp:positionH>
          <wp:positionV relativeFrom="paragraph">
            <wp:posOffset>29210</wp:posOffset>
          </wp:positionV>
          <wp:extent cx="908685" cy="929640"/>
          <wp:effectExtent l="0" t="0" r="0" b="0"/>
          <wp:wrapSquare wrapText="largest"/>
          <wp:docPr id="3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478">
      <w:t xml:space="preserve">    </w:t>
    </w:r>
  </w:p>
  <w:p w14:paraId="18EEC326" w14:textId="6C48ABB0" w:rsidR="005D4478" w:rsidRDefault="008402C9" w:rsidP="00C748E1">
    <w:pPr>
      <w:pStyle w:val="af1"/>
      <w:tabs>
        <w:tab w:val="clear" w:pos="4677"/>
        <w:tab w:val="clear" w:pos="9355"/>
        <w:tab w:val="left" w:pos="5850"/>
      </w:tabs>
      <w:jc w:val="center"/>
      <w:rPr>
        <w:rFonts w:ascii="Arial Black" w:hAnsi="Arial Black" w:cs="Arial Black"/>
        <w:b/>
        <w:bCs/>
        <w:color w:val="006600"/>
        <w:sz w:val="32"/>
        <w:szCs w:val="32"/>
      </w:rPr>
    </w:pPr>
    <w:r>
      <w:rPr>
        <w:rFonts w:ascii="Arial Black" w:hAnsi="Arial Black" w:cs="Arial Black"/>
        <w:b/>
        <w:bCs/>
        <w:color w:val="006600"/>
        <w:sz w:val="32"/>
        <w:szCs w:val="32"/>
      </w:rPr>
      <w:br/>
    </w:r>
    <w:r w:rsidR="005D4478">
      <w:rPr>
        <w:rFonts w:ascii="Arial Black" w:hAnsi="Arial Black" w:cs="Arial Black"/>
        <w:b/>
        <w:bCs/>
        <w:color w:val="006600"/>
        <w:sz w:val="32"/>
        <w:szCs w:val="32"/>
      </w:rPr>
      <w:t>Ваш персональный гид по Псковской Земле</w:t>
    </w:r>
  </w:p>
  <w:p w14:paraId="1AC13BAF" w14:textId="77777777" w:rsidR="005D4478" w:rsidRDefault="005D447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4323"/>
    <w:multiLevelType w:val="multilevel"/>
    <w:tmpl w:val="B2806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2F56A58"/>
    <w:multiLevelType w:val="multilevel"/>
    <w:tmpl w:val="23EEE9A4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52D09E0"/>
    <w:multiLevelType w:val="multilevel"/>
    <w:tmpl w:val="1F20609C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841107"/>
    <w:multiLevelType w:val="hybridMultilevel"/>
    <w:tmpl w:val="4EDC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4CC6"/>
    <w:multiLevelType w:val="hybridMultilevel"/>
    <w:tmpl w:val="F46EC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4BAC"/>
    <w:multiLevelType w:val="hybridMultilevel"/>
    <w:tmpl w:val="B3F4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8C8"/>
    <w:multiLevelType w:val="multilevel"/>
    <w:tmpl w:val="CB6C6FEC"/>
    <w:styleLink w:val="WWNum3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2E8B4484"/>
    <w:multiLevelType w:val="multilevel"/>
    <w:tmpl w:val="5A8AB67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8" w15:restartNumberingAfterBreak="0">
    <w:nsid w:val="53AD56C3"/>
    <w:multiLevelType w:val="multilevel"/>
    <w:tmpl w:val="851AD7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695497B"/>
    <w:multiLevelType w:val="hybridMultilevel"/>
    <w:tmpl w:val="C26E8750"/>
    <w:lvl w:ilvl="0" w:tplc="0BB2297C">
      <w:start w:val="18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C7075"/>
    <w:multiLevelType w:val="multilevel"/>
    <w:tmpl w:val="F8B60B7C"/>
    <w:styleLink w:val="WWNum2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688B5D2F"/>
    <w:multiLevelType w:val="multilevel"/>
    <w:tmpl w:val="31FE579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758B25DD"/>
    <w:multiLevelType w:val="multilevel"/>
    <w:tmpl w:val="8C4815F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10"/>
  </w:num>
  <w:num w:numId="14">
    <w:abstractNumId w:val="9"/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04"/>
    <w:rsid w:val="0000648A"/>
    <w:rsid w:val="0001342E"/>
    <w:rsid w:val="00036595"/>
    <w:rsid w:val="00052F57"/>
    <w:rsid w:val="00062C22"/>
    <w:rsid w:val="00064C6C"/>
    <w:rsid w:val="00082A3B"/>
    <w:rsid w:val="000909C9"/>
    <w:rsid w:val="000B25B8"/>
    <w:rsid w:val="000C7781"/>
    <w:rsid w:val="001231B5"/>
    <w:rsid w:val="00133E92"/>
    <w:rsid w:val="00165419"/>
    <w:rsid w:val="00170912"/>
    <w:rsid w:val="001849FA"/>
    <w:rsid w:val="001A10D4"/>
    <w:rsid w:val="001A1B76"/>
    <w:rsid w:val="001C116E"/>
    <w:rsid w:val="001D1D98"/>
    <w:rsid w:val="00275027"/>
    <w:rsid w:val="002A7BC8"/>
    <w:rsid w:val="00320153"/>
    <w:rsid w:val="00322949"/>
    <w:rsid w:val="00334F82"/>
    <w:rsid w:val="0034241E"/>
    <w:rsid w:val="003605B5"/>
    <w:rsid w:val="00362A9E"/>
    <w:rsid w:val="003753FD"/>
    <w:rsid w:val="00392AD0"/>
    <w:rsid w:val="00392C52"/>
    <w:rsid w:val="00393990"/>
    <w:rsid w:val="00394066"/>
    <w:rsid w:val="00397D7B"/>
    <w:rsid w:val="003C6502"/>
    <w:rsid w:val="003D5774"/>
    <w:rsid w:val="003F467E"/>
    <w:rsid w:val="003F7770"/>
    <w:rsid w:val="00411E4D"/>
    <w:rsid w:val="00425231"/>
    <w:rsid w:val="004348CC"/>
    <w:rsid w:val="00435D9B"/>
    <w:rsid w:val="00495441"/>
    <w:rsid w:val="004D28D2"/>
    <w:rsid w:val="004F1204"/>
    <w:rsid w:val="00500799"/>
    <w:rsid w:val="005917F2"/>
    <w:rsid w:val="005D4478"/>
    <w:rsid w:val="00612ABB"/>
    <w:rsid w:val="0063002D"/>
    <w:rsid w:val="00645785"/>
    <w:rsid w:val="00664C5D"/>
    <w:rsid w:val="006D067B"/>
    <w:rsid w:val="0070506D"/>
    <w:rsid w:val="0070689F"/>
    <w:rsid w:val="007170CB"/>
    <w:rsid w:val="007228CA"/>
    <w:rsid w:val="00727BE8"/>
    <w:rsid w:val="00744B5A"/>
    <w:rsid w:val="00791A2E"/>
    <w:rsid w:val="007A5DCD"/>
    <w:rsid w:val="007C7CCF"/>
    <w:rsid w:val="00816A7D"/>
    <w:rsid w:val="00834EAF"/>
    <w:rsid w:val="008402C9"/>
    <w:rsid w:val="00843146"/>
    <w:rsid w:val="00863412"/>
    <w:rsid w:val="00870979"/>
    <w:rsid w:val="008A1D1D"/>
    <w:rsid w:val="00922D7C"/>
    <w:rsid w:val="009E23EE"/>
    <w:rsid w:val="00A33836"/>
    <w:rsid w:val="00A823AC"/>
    <w:rsid w:val="00AC74CA"/>
    <w:rsid w:val="00AE104C"/>
    <w:rsid w:val="00B03F44"/>
    <w:rsid w:val="00B047F7"/>
    <w:rsid w:val="00B65D87"/>
    <w:rsid w:val="00B9324B"/>
    <w:rsid w:val="00BA3553"/>
    <w:rsid w:val="00BC0FA4"/>
    <w:rsid w:val="00BE2932"/>
    <w:rsid w:val="00C32421"/>
    <w:rsid w:val="00C67601"/>
    <w:rsid w:val="00C748E1"/>
    <w:rsid w:val="00C828EF"/>
    <w:rsid w:val="00C974D2"/>
    <w:rsid w:val="00CD15E0"/>
    <w:rsid w:val="00D040DA"/>
    <w:rsid w:val="00D45A4A"/>
    <w:rsid w:val="00D7552D"/>
    <w:rsid w:val="00DE14CF"/>
    <w:rsid w:val="00E04D1F"/>
    <w:rsid w:val="00E27A26"/>
    <w:rsid w:val="00E33784"/>
    <w:rsid w:val="00E532CE"/>
    <w:rsid w:val="00E878FB"/>
    <w:rsid w:val="00EA2766"/>
    <w:rsid w:val="00EC41F5"/>
    <w:rsid w:val="00ED2F61"/>
    <w:rsid w:val="00F322F7"/>
    <w:rsid w:val="00F32F03"/>
    <w:rsid w:val="00F45299"/>
    <w:rsid w:val="00F473C4"/>
    <w:rsid w:val="00F70838"/>
    <w:rsid w:val="00F8787A"/>
    <w:rsid w:val="00F92E7A"/>
    <w:rsid w:val="00FA1557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2FD33E"/>
  <w15:docId w15:val="{402A54DA-267D-49DE-8860-D292EABA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3B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2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5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qFormat/>
  </w:style>
  <w:style w:type="character" w:customStyle="1" w:styleId="a7">
    <w:name w:val="Нижний колонтитул Знак"/>
    <w:basedOn w:val="a2"/>
    <w:qFormat/>
  </w:style>
  <w:style w:type="character" w:styleId="a8">
    <w:name w:val="Strong"/>
    <w:basedOn w:val="a2"/>
    <w:uiPriority w:val="22"/>
    <w:qFormat/>
    <w:rPr>
      <w:b/>
      <w:bCs/>
    </w:rPr>
  </w:style>
  <w:style w:type="character" w:customStyle="1" w:styleId="s3">
    <w:name w:val="s3"/>
    <w:basedOn w:val="a2"/>
    <w:qFormat/>
  </w:style>
  <w:style w:type="character" w:customStyle="1" w:styleId="10">
    <w:name w:val="Неразрешенное упоминание1"/>
    <w:basedOn w:val="a2"/>
    <w:qFormat/>
    <w:rPr>
      <w:color w:val="808080"/>
      <w:highlight w:val="white"/>
    </w:rPr>
  </w:style>
  <w:style w:type="character" w:customStyle="1" w:styleId="apple-converted-space">
    <w:name w:val="apple-converted-space"/>
    <w:basedOn w:val="a2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 w:val="0"/>
      <w:i/>
      <w:sz w:val="36"/>
      <w:u w:val="none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i/>
      <w:u w:val="singl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color w:val="000000"/>
      <w:sz w:val="30"/>
    </w:rPr>
  </w:style>
  <w:style w:type="character" w:customStyle="1" w:styleId="ListLabel36">
    <w:name w:val="ListLabel 36"/>
    <w:qFormat/>
    <w:rPr>
      <w:color w:val="000000"/>
      <w:sz w:val="3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 w:cs="Times New Roman"/>
      <w:color w:val="auto"/>
      <w:sz w:val="24"/>
      <w:szCs w:val="24"/>
      <w:highlight w:val="white"/>
    </w:rPr>
  </w:style>
  <w:style w:type="character" w:customStyle="1" w:styleId="ListLabel53">
    <w:name w:val="ListLabel 53"/>
    <w:qFormat/>
    <w:rPr>
      <w:sz w:val="28"/>
      <w:szCs w:val="28"/>
    </w:rPr>
  </w:style>
  <w:style w:type="character" w:customStyle="1" w:styleId="ListLabel54">
    <w:name w:val="ListLabel 54"/>
    <w:qFormat/>
    <w:rPr>
      <w:sz w:val="28"/>
      <w:szCs w:val="28"/>
    </w:rPr>
  </w:style>
  <w:style w:type="character" w:customStyle="1" w:styleId="ListLabel55">
    <w:name w:val="ListLabel 55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56">
    <w:name w:val="ListLabel 56"/>
    <w:qFormat/>
    <w:rPr>
      <w:rFonts w:ascii="Times New Roman" w:eastAsia="SimSun" w:hAnsi="Times New Roman" w:cs="Times New Roman"/>
      <w:b/>
      <w:lang w:eastAsia="zh-CN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58">
    <w:name w:val="ListLabel 58"/>
    <w:qFormat/>
    <w:rPr>
      <w:sz w:val="28"/>
      <w:szCs w:val="28"/>
    </w:rPr>
  </w:style>
  <w:style w:type="character" w:customStyle="1" w:styleId="ListLabel59">
    <w:name w:val="ListLabel 59"/>
    <w:qFormat/>
    <w:rPr>
      <w:sz w:val="28"/>
      <w:szCs w:val="28"/>
    </w:rPr>
  </w:style>
  <w:style w:type="character" w:customStyle="1" w:styleId="ListLabel60">
    <w:name w:val="ListLabel 60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61">
    <w:name w:val="ListLabel 61"/>
    <w:qFormat/>
    <w:rPr>
      <w:rFonts w:ascii="Times New Roman" w:eastAsia="SimSun" w:hAnsi="Times New Roman" w:cs="Times New Roman"/>
      <w:b/>
      <w:lang w:eastAsia="zh-CN"/>
    </w:rPr>
  </w:style>
  <w:style w:type="character" w:customStyle="1" w:styleId="ListLabel199">
    <w:name w:val="ListLabel 199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00">
    <w:name w:val="ListLabel 200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01">
    <w:name w:val="ListLabel 201"/>
    <w:qFormat/>
    <w:rPr>
      <w:sz w:val="28"/>
      <w:szCs w:val="28"/>
    </w:rPr>
  </w:style>
  <w:style w:type="character" w:customStyle="1" w:styleId="ListLabel202">
    <w:name w:val="ListLabel 202"/>
    <w:qFormat/>
    <w:rPr>
      <w:sz w:val="28"/>
      <w:szCs w:val="28"/>
    </w:rPr>
  </w:style>
  <w:style w:type="character" w:customStyle="1" w:styleId="ListLabel203">
    <w:name w:val="ListLabel 203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04">
    <w:name w:val="ListLabel 204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05">
    <w:name w:val="ListLabel 205"/>
    <w:qFormat/>
    <w:rPr>
      <w:sz w:val="28"/>
      <w:szCs w:val="28"/>
    </w:rPr>
  </w:style>
  <w:style w:type="character" w:customStyle="1" w:styleId="ListLabel206">
    <w:name w:val="ListLabel 206"/>
    <w:qFormat/>
    <w:rPr>
      <w:sz w:val="28"/>
      <w:szCs w:val="28"/>
    </w:rPr>
  </w:style>
  <w:style w:type="character" w:customStyle="1" w:styleId="ListLabel207">
    <w:name w:val="ListLabel 207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08">
    <w:name w:val="ListLabel 208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09">
    <w:name w:val="ListLabel 209"/>
    <w:qFormat/>
    <w:rPr>
      <w:sz w:val="28"/>
      <w:szCs w:val="28"/>
    </w:rPr>
  </w:style>
  <w:style w:type="character" w:customStyle="1" w:styleId="ListLabel210">
    <w:name w:val="ListLabel 210"/>
    <w:qFormat/>
    <w:rPr>
      <w:sz w:val="28"/>
      <w:szCs w:val="28"/>
    </w:rPr>
  </w:style>
  <w:style w:type="character" w:customStyle="1" w:styleId="ListLabel211">
    <w:name w:val="ListLabel 211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12">
    <w:name w:val="ListLabel 212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13">
    <w:name w:val="ListLabel 213"/>
    <w:qFormat/>
    <w:rPr>
      <w:sz w:val="28"/>
      <w:szCs w:val="28"/>
    </w:rPr>
  </w:style>
  <w:style w:type="character" w:customStyle="1" w:styleId="ListLabel214">
    <w:name w:val="ListLabel 214"/>
    <w:qFormat/>
    <w:rPr>
      <w:sz w:val="28"/>
      <w:szCs w:val="28"/>
    </w:rPr>
  </w:style>
  <w:style w:type="character" w:customStyle="1" w:styleId="ListLabel215">
    <w:name w:val="ListLabel 215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16">
    <w:name w:val="ListLabel 21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17">
    <w:name w:val="ListLabel 217"/>
    <w:qFormat/>
    <w:rPr>
      <w:sz w:val="28"/>
      <w:szCs w:val="28"/>
    </w:rPr>
  </w:style>
  <w:style w:type="character" w:customStyle="1" w:styleId="ListLabel218">
    <w:name w:val="ListLabel 218"/>
    <w:qFormat/>
    <w:rPr>
      <w:sz w:val="28"/>
      <w:szCs w:val="28"/>
    </w:rPr>
  </w:style>
  <w:style w:type="character" w:customStyle="1" w:styleId="ListLabel219">
    <w:name w:val="ListLabel 219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20">
    <w:name w:val="ListLabel 220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21">
    <w:name w:val="ListLabel 221"/>
    <w:qFormat/>
    <w:rPr>
      <w:sz w:val="28"/>
      <w:szCs w:val="28"/>
    </w:rPr>
  </w:style>
  <w:style w:type="character" w:customStyle="1" w:styleId="ListLabel222">
    <w:name w:val="ListLabel 222"/>
    <w:qFormat/>
    <w:rPr>
      <w:sz w:val="28"/>
      <w:szCs w:val="28"/>
    </w:rPr>
  </w:style>
  <w:style w:type="character" w:customStyle="1" w:styleId="ListLabel223">
    <w:name w:val="ListLabel 223"/>
    <w:qFormat/>
    <w:rPr>
      <w:rFonts w:ascii="Times New Roman" w:eastAsia="SimSun" w:hAnsi="Times New Roman" w:cs="Times New Roman"/>
      <w:b/>
      <w:lang w:val="en-US" w:eastAsia="zh-CN"/>
    </w:rPr>
  </w:style>
  <w:style w:type="character" w:customStyle="1" w:styleId="ListLabel224">
    <w:name w:val="ListLabel 224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25">
    <w:name w:val="ListLabel 225"/>
    <w:qFormat/>
    <w:rPr>
      <w:sz w:val="24"/>
      <w:szCs w:val="24"/>
    </w:rPr>
  </w:style>
  <w:style w:type="character" w:customStyle="1" w:styleId="ListLabel226">
    <w:name w:val="ListLabel 226"/>
    <w:qFormat/>
    <w:rPr>
      <w:sz w:val="24"/>
      <w:szCs w:val="24"/>
    </w:rPr>
  </w:style>
  <w:style w:type="character" w:customStyle="1" w:styleId="ListLabel227">
    <w:name w:val="ListLabel 227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28">
    <w:name w:val="ListLabel 228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29">
    <w:name w:val="ListLabel 229"/>
    <w:qFormat/>
    <w:rPr>
      <w:sz w:val="24"/>
      <w:szCs w:val="24"/>
    </w:rPr>
  </w:style>
  <w:style w:type="character" w:customStyle="1" w:styleId="ListLabel230">
    <w:name w:val="ListLabel 230"/>
    <w:qFormat/>
    <w:rPr>
      <w:sz w:val="24"/>
      <w:szCs w:val="24"/>
    </w:rPr>
  </w:style>
  <w:style w:type="character" w:customStyle="1" w:styleId="ListLabel231">
    <w:name w:val="ListLabel 231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32">
    <w:name w:val="ListLabel 232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33">
    <w:name w:val="ListLabel 233"/>
    <w:qFormat/>
    <w:rPr>
      <w:sz w:val="24"/>
      <w:szCs w:val="24"/>
    </w:rPr>
  </w:style>
  <w:style w:type="character" w:customStyle="1" w:styleId="ListLabel234">
    <w:name w:val="ListLabel 234"/>
    <w:qFormat/>
    <w:rPr>
      <w:sz w:val="24"/>
      <w:szCs w:val="24"/>
    </w:rPr>
  </w:style>
  <w:style w:type="character" w:customStyle="1" w:styleId="ListLabel235">
    <w:name w:val="ListLabel 235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36">
    <w:name w:val="ListLabel 23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37">
    <w:name w:val="ListLabel 237"/>
    <w:qFormat/>
    <w:rPr>
      <w:sz w:val="24"/>
      <w:szCs w:val="24"/>
    </w:rPr>
  </w:style>
  <w:style w:type="character" w:customStyle="1" w:styleId="ListLabel238">
    <w:name w:val="ListLabel 238"/>
    <w:qFormat/>
    <w:rPr>
      <w:sz w:val="24"/>
      <w:szCs w:val="24"/>
    </w:rPr>
  </w:style>
  <w:style w:type="character" w:customStyle="1" w:styleId="ListLabel239">
    <w:name w:val="ListLabel 239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40">
    <w:name w:val="ListLabel 240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41">
    <w:name w:val="ListLabel 24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42">
    <w:name w:val="ListLabel 242"/>
    <w:qFormat/>
    <w:rPr>
      <w:sz w:val="24"/>
      <w:szCs w:val="24"/>
    </w:rPr>
  </w:style>
  <w:style w:type="character" w:customStyle="1" w:styleId="ListLabel243">
    <w:name w:val="ListLabel 243"/>
    <w:qFormat/>
    <w:rPr>
      <w:sz w:val="24"/>
      <w:szCs w:val="24"/>
    </w:rPr>
  </w:style>
  <w:style w:type="character" w:customStyle="1" w:styleId="ListLabel244">
    <w:name w:val="ListLabel 244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45">
    <w:name w:val="ListLabel 245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46">
    <w:name w:val="ListLabel 24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47">
    <w:name w:val="ListLabel 247"/>
    <w:qFormat/>
    <w:rPr>
      <w:sz w:val="24"/>
      <w:szCs w:val="24"/>
    </w:rPr>
  </w:style>
  <w:style w:type="character" w:customStyle="1" w:styleId="ListLabel248">
    <w:name w:val="ListLabel 248"/>
    <w:qFormat/>
    <w:rPr>
      <w:sz w:val="24"/>
      <w:szCs w:val="24"/>
    </w:rPr>
  </w:style>
  <w:style w:type="character" w:customStyle="1" w:styleId="ListLabel249">
    <w:name w:val="ListLabel 249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50">
    <w:name w:val="ListLabel 250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aa">
    <w:name w:val="Выделение жирным"/>
    <w:qFormat/>
    <w:rPr>
      <w:b/>
      <w:bCs/>
    </w:rPr>
  </w:style>
  <w:style w:type="character" w:customStyle="1" w:styleId="ListLabel251">
    <w:name w:val="ListLabel 25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52">
    <w:name w:val="ListLabel 252"/>
    <w:qFormat/>
    <w:rPr>
      <w:sz w:val="24"/>
      <w:szCs w:val="24"/>
    </w:rPr>
  </w:style>
  <w:style w:type="character" w:customStyle="1" w:styleId="ListLabel253">
    <w:name w:val="ListLabel 253"/>
    <w:qFormat/>
    <w:rPr>
      <w:sz w:val="24"/>
      <w:szCs w:val="24"/>
    </w:rPr>
  </w:style>
  <w:style w:type="character" w:customStyle="1" w:styleId="ListLabel254">
    <w:name w:val="ListLabel 254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55">
    <w:name w:val="ListLabel 255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56">
    <w:name w:val="ListLabel 25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57">
    <w:name w:val="ListLabel 257"/>
    <w:qFormat/>
    <w:rPr>
      <w:sz w:val="24"/>
      <w:szCs w:val="24"/>
    </w:rPr>
  </w:style>
  <w:style w:type="character" w:customStyle="1" w:styleId="ListLabel258">
    <w:name w:val="ListLabel 258"/>
    <w:qFormat/>
    <w:rPr>
      <w:sz w:val="24"/>
      <w:szCs w:val="24"/>
    </w:rPr>
  </w:style>
  <w:style w:type="character" w:customStyle="1" w:styleId="ListLabel259">
    <w:name w:val="ListLabel 259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60">
    <w:name w:val="ListLabel 260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61">
    <w:name w:val="ListLabel 26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62">
    <w:name w:val="ListLabel 262"/>
    <w:qFormat/>
    <w:rPr>
      <w:sz w:val="24"/>
      <w:szCs w:val="24"/>
    </w:rPr>
  </w:style>
  <w:style w:type="character" w:customStyle="1" w:styleId="ListLabel263">
    <w:name w:val="ListLabel 263"/>
    <w:qFormat/>
    <w:rPr>
      <w:sz w:val="24"/>
      <w:szCs w:val="24"/>
    </w:rPr>
  </w:style>
  <w:style w:type="character" w:customStyle="1" w:styleId="ListLabel264">
    <w:name w:val="ListLabel 264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65">
    <w:name w:val="ListLabel 265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66">
    <w:name w:val="ListLabel 26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67">
    <w:name w:val="ListLabel 267"/>
    <w:qFormat/>
    <w:rPr>
      <w:sz w:val="24"/>
      <w:szCs w:val="24"/>
    </w:rPr>
  </w:style>
  <w:style w:type="character" w:customStyle="1" w:styleId="ListLabel268">
    <w:name w:val="ListLabel 268"/>
    <w:qFormat/>
    <w:rPr>
      <w:sz w:val="24"/>
      <w:szCs w:val="24"/>
    </w:rPr>
  </w:style>
  <w:style w:type="character" w:customStyle="1" w:styleId="ListLabel269">
    <w:name w:val="ListLabel 269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70">
    <w:name w:val="ListLabel 270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72">
    <w:name w:val="ListLabel 272"/>
    <w:qFormat/>
    <w:rPr>
      <w:sz w:val="24"/>
      <w:szCs w:val="24"/>
    </w:rPr>
  </w:style>
  <w:style w:type="character" w:customStyle="1" w:styleId="ListLabel273">
    <w:name w:val="ListLabel 273"/>
    <w:qFormat/>
    <w:rPr>
      <w:sz w:val="24"/>
      <w:szCs w:val="24"/>
    </w:rPr>
  </w:style>
  <w:style w:type="character" w:customStyle="1" w:styleId="ListLabel274">
    <w:name w:val="ListLabel 274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75">
    <w:name w:val="ListLabel 275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77">
    <w:name w:val="ListLabel 277"/>
    <w:qFormat/>
    <w:rPr>
      <w:sz w:val="24"/>
      <w:szCs w:val="24"/>
    </w:rPr>
  </w:style>
  <w:style w:type="character" w:customStyle="1" w:styleId="ListLabel278">
    <w:name w:val="ListLabel 278"/>
    <w:qFormat/>
    <w:rPr>
      <w:sz w:val="24"/>
      <w:szCs w:val="24"/>
    </w:rPr>
  </w:style>
  <w:style w:type="character" w:customStyle="1" w:styleId="ListLabel279">
    <w:name w:val="ListLabel 279"/>
    <w:qFormat/>
    <w:rPr>
      <w:rFonts w:ascii="Times New Roman" w:eastAsia="SimSun" w:hAnsi="Times New Roman" w:cs="Times New Roman"/>
      <w:b/>
      <w:sz w:val="24"/>
      <w:szCs w:val="24"/>
      <w:lang w:val="en-US" w:eastAsia="zh-CN"/>
    </w:rPr>
  </w:style>
  <w:style w:type="character" w:customStyle="1" w:styleId="ListLabel280">
    <w:name w:val="ListLabel 280"/>
    <w:qFormat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ListLabel281">
    <w:name w:val="ListLabel 28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82">
    <w:name w:val="ListLabel 282"/>
    <w:qFormat/>
    <w:rPr>
      <w:rFonts w:ascii="Times New Roman" w:hAnsi="Times New Roman"/>
      <w:sz w:val="32"/>
      <w:szCs w:val="32"/>
    </w:rPr>
  </w:style>
  <w:style w:type="character" w:customStyle="1" w:styleId="ListLabel283">
    <w:name w:val="ListLabel 283"/>
    <w:qFormat/>
    <w:rPr>
      <w:rFonts w:ascii="Times New Roman" w:hAnsi="Times New Roman"/>
      <w:sz w:val="32"/>
      <w:szCs w:val="32"/>
    </w:rPr>
  </w:style>
  <w:style w:type="character" w:customStyle="1" w:styleId="ListLabel284">
    <w:name w:val="ListLabel 284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285">
    <w:name w:val="ListLabel 285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286">
    <w:name w:val="ListLabel 28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87">
    <w:name w:val="ListLabel 287"/>
    <w:qFormat/>
    <w:rPr>
      <w:rFonts w:ascii="Times New Roman" w:hAnsi="Times New Roman"/>
      <w:sz w:val="32"/>
      <w:szCs w:val="32"/>
    </w:rPr>
  </w:style>
  <w:style w:type="character" w:customStyle="1" w:styleId="ListLabel288">
    <w:name w:val="ListLabel 288"/>
    <w:qFormat/>
    <w:rPr>
      <w:rFonts w:ascii="Times New Roman" w:hAnsi="Times New Roman"/>
      <w:sz w:val="32"/>
      <w:szCs w:val="32"/>
    </w:rPr>
  </w:style>
  <w:style w:type="character" w:customStyle="1" w:styleId="ListLabel289">
    <w:name w:val="ListLabel 289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290">
    <w:name w:val="ListLabel 290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291">
    <w:name w:val="ListLabel 29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92">
    <w:name w:val="ListLabel 292"/>
    <w:qFormat/>
    <w:rPr>
      <w:rFonts w:ascii="Times New Roman" w:hAnsi="Times New Roman"/>
      <w:sz w:val="32"/>
      <w:szCs w:val="32"/>
    </w:rPr>
  </w:style>
  <w:style w:type="character" w:customStyle="1" w:styleId="ListLabel293">
    <w:name w:val="ListLabel 293"/>
    <w:qFormat/>
    <w:rPr>
      <w:rFonts w:ascii="Times New Roman" w:hAnsi="Times New Roman"/>
      <w:sz w:val="32"/>
      <w:szCs w:val="32"/>
    </w:rPr>
  </w:style>
  <w:style w:type="character" w:customStyle="1" w:styleId="ListLabel294">
    <w:name w:val="ListLabel 294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295">
    <w:name w:val="ListLabel 295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297">
    <w:name w:val="ListLabel 297"/>
    <w:qFormat/>
    <w:rPr>
      <w:rFonts w:ascii="Times New Roman" w:hAnsi="Times New Roman"/>
      <w:sz w:val="32"/>
      <w:szCs w:val="32"/>
    </w:rPr>
  </w:style>
  <w:style w:type="character" w:customStyle="1" w:styleId="ListLabel298">
    <w:name w:val="ListLabel 298"/>
    <w:qFormat/>
    <w:rPr>
      <w:rFonts w:ascii="Times New Roman" w:hAnsi="Times New Roman"/>
      <w:sz w:val="32"/>
      <w:szCs w:val="32"/>
    </w:rPr>
  </w:style>
  <w:style w:type="character" w:customStyle="1" w:styleId="ListLabel299">
    <w:name w:val="ListLabel 299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00">
    <w:name w:val="ListLabel 300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01">
    <w:name w:val="ListLabel 30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02">
    <w:name w:val="ListLabel 302"/>
    <w:qFormat/>
    <w:rPr>
      <w:rFonts w:ascii="Times New Roman" w:hAnsi="Times New Roman"/>
      <w:sz w:val="32"/>
      <w:szCs w:val="32"/>
    </w:rPr>
  </w:style>
  <w:style w:type="character" w:customStyle="1" w:styleId="ListLabel303">
    <w:name w:val="ListLabel 303"/>
    <w:qFormat/>
    <w:rPr>
      <w:rFonts w:ascii="Times New Roman" w:hAnsi="Times New Roman"/>
      <w:sz w:val="32"/>
      <w:szCs w:val="32"/>
    </w:rPr>
  </w:style>
  <w:style w:type="character" w:customStyle="1" w:styleId="ListLabel304">
    <w:name w:val="ListLabel 304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05">
    <w:name w:val="ListLabel 305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06">
    <w:name w:val="ListLabel 30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07">
    <w:name w:val="ListLabel 307"/>
    <w:qFormat/>
    <w:rPr>
      <w:rFonts w:ascii="Times New Roman" w:hAnsi="Times New Roman"/>
      <w:sz w:val="32"/>
      <w:szCs w:val="32"/>
    </w:rPr>
  </w:style>
  <w:style w:type="character" w:customStyle="1" w:styleId="ListLabel308">
    <w:name w:val="ListLabel 308"/>
    <w:qFormat/>
    <w:rPr>
      <w:rFonts w:ascii="Times New Roman" w:hAnsi="Times New Roman"/>
      <w:sz w:val="32"/>
      <w:szCs w:val="32"/>
    </w:rPr>
  </w:style>
  <w:style w:type="character" w:customStyle="1" w:styleId="ListLabel309">
    <w:name w:val="ListLabel 309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10">
    <w:name w:val="ListLabel 310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11">
    <w:name w:val="ListLabel 31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12">
    <w:name w:val="ListLabel 312"/>
    <w:qFormat/>
    <w:rPr>
      <w:rFonts w:ascii="Times New Roman" w:hAnsi="Times New Roman"/>
      <w:sz w:val="32"/>
      <w:szCs w:val="32"/>
    </w:rPr>
  </w:style>
  <w:style w:type="character" w:customStyle="1" w:styleId="ListLabel313">
    <w:name w:val="ListLabel 313"/>
    <w:qFormat/>
    <w:rPr>
      <w:rFonts w:ascii="Times New Roman" w:hAnsi="Times New Roman"/>
      <w:sz w:val="32"/>
      <w:szCs w:val="32"/>
    </w:rPr>
  </w:style>
  <w:style w:type="character" w:customStyle="1" w:styleId="ListLabel314">
    <w:name w:val="ListLabel 314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15">
    <w:name w:val="ListLabel 315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16">
    <w:name w:val="ListLabel 316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17">
    <w:name w:val="ListLabel 317"/>
    <w:qFormat/>
    <w:rPr>
      <w:rFonts w:ascii="Times New Roman" w:hAnsi="Times New Roman"/>
      <w:sz w:val="32"/>
      <w:szCs w:val="32"/>
    </w:rPr>
  </w:style>
  <w:style w:type="character" w:customStyle="1" w:styleId="ListLabel318">
    <w:name w:val="ListLabel 318"/>
    <w:qFormat/>
    <w:rPr>
      <w:rFonts w:ascii="Times New Roman" w:hAnsi="Times New Roman"/>
      <w:sz w:val="32"/>
      <w:szCs w:val="32"/>
    </w:rPr>
  </w:style>
  <w:style w:type="character" w:customStyle="1" w:styleId="ListLabel319">
    <w:name w:val="ListLabel 319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20">
    <w:name w:val="ListLabel 320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21">
    <w:name w:val="ListLabel 321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22">
    <w:name w:val="ListLabel 322"/>
    <w:qFormat/>
    <w:rPr>
      <w:rFonts w:ascii="Times New Roman" w:hAnsi="Times New Roman"/>
      <w:sz w:val="32"/>
      <w:szCs w:val="32"/>
    </w:rPr>
  </w:style>
  <w:style w:type="character" w:customStyle="1" w:styleId="ListLabel323">
    <w:name w:val="ListLabel 323"/>
    <w:qFormat/>
    <w:rPr>
      <w:rFonts w:ascii="Times New Roman" w:hAnsi="Times New Roman"/>
      <w:sz w:val="32"/>
      <w:szCs w:val="32"/>
    </w:rPr>
  </w:style>
  <w:style w:type="character" w:customStyle="1" w:styleId="ListLabel324">
    <w:name w:val="ListLabel 324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25">
    <w:name w:val="ListLabel 325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26">
    <w:name w:val="ListLabel 326"/>
    <w:qFormat/>
    <w:rPr>
      <w:rFonts w:ascii="Times New Roman" w:hAnsi="Times New Roman" w:cs="OpenSymbol"/>
      <w:b w:val="0"/>
      <w:sz w:val="24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36">
    <w:name w:val="ListLabel 336"/>
    <w:qFormat/>
    <w:rPr>
      <w:rFonts w:ascii="Times New Roman" w:hAnsi="Times New Roman"/>
      <w:sz w:val="32"/>
      <w:szCs w:val="32"/>
    </w:rPr>
  </w:style>
  <w:style w:type="character" w:customStyle="1" w:styleId="ListLabel337">
    <w:name w:val="ListLabel 337"/>
    <w:qFormat/>
    <w:rPr>
      <w:rFonts w:ascii="Times New Roman" w:hAnsi="Times New Roman"/>
      <w:sz w:val="32"/>
      <w:szCs w:val="32"/>
    </w:rPr>
  </w:style>
  <w:style w:type="character" w:customStyle="1" w:styleId="ListLabel338">
    <w:name w:val="ListLabel 338"/>
    <w:qFormat/>
    <w:rPr>
      <w:rFonts w:ascii="Times New Roman" w:eastAsia="SimSun" w:hAnsi="Times New Roman" w:cs="Times New Roman"/>
      <w:b/>
      <w:sz w:val="32"/>
      <w:szCs w:val="32"/>
      <w:lang w:val="en-US" w:eastAsia="zh-CN"/>
    </w:rPr>
  </w:style>
  <w:style w:type="character" w:customStyle="1" w:styleId="ListLabel339">
    <w:name w:val="ListLabel 339"/>
    <w:qFormat/>
    <w:rPr>
      <w:rFonts w:ascii="Times New Roman" w:eastAsia="SimSun" w:hAnsi="Times New Roman" w:cs="Times New Roman"/>
      <w:b/>
      <w:sz w:val="32"/>
      <w:szCs w:val="32"/>
      <w:lang w:eastAsia="zh-CN"/>
    </w:rPr>
  </w:style>
  <w:style w:type="character" w:customStyle="1" w:styleId="ListLabel340">
    <w:name w:val="ListLabel 340"/>
    <w:qFormat/>
    <w:rPr>
      <w:rFonts w:ascii="Times New Roman" w:hAnsi="Times New Roman" w:cs="OpenSymbol"/>
      <w:b w:val="0"/>
      <w:sz w:val="24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50">
    <w:name w:val="ListLabel 350"/>
    <w:qFormat/>
    <w:rPr>
      <w:rFonts w:ascii="Times New Roman" w:hAnsi="Times New Roman"/>
      <w:sz w:val="32"/>
      <w:szCs w:val="32"/>
    </w:rPr>
  </w:style>
  <w:style w:type="character" w:customStyle="1" w:styleId="ListLabel351">
    <w:name w:val="ListLabel 351"/>
    <w:qFormat/>
    <w:rPr>
      <w:rFonts w:ascii="Times New Roman" w:hAnsi="Times New Roman"/>
      <w:sz w:val="32"/>
      <w:szCs w:val="32"/>
    </w:rPr>
  </w:style>
  <w:style w:type="character" w:customStyle="1" w:styleId="ListLabel352">
    <w:name w:val="ListLabel 352"/>
    <w:qFormat/>
    <w:rPr>
      <w:rFonts w:ascii="Times New Roman" w:eastAsia="SimSun" w:hAnsi="Times New Roman" w:cs="Times New Roman"/>
      <w:b/>
      <w:sz w:val="28"/>
      <w:szCs w:val="28"/>
      <w:lang w:val="en-US" w:eastAsia="zh-CN"/>
    </w:rPr>
  </w:style>
  <w:style w:type="character" w:customStyle="1" w:styleId="ListLabel353">
    <w:name w:val="ListLabel 353"/>
    <w:qFormat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ListLabel354">
    <w:name w:val="ListLabel 354"/>
    <w:qFormat/>
    <w:rPr>
      <w:rFonts w:ascii="Times New Roman" w:hAnsi="Times New Roman" w:cs="OpenSymbol"/>
      <w:b w:val="0"/>
      <w:sz w:val="24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64">
    <w:name w:val="ListLabel 364"/>
    <w:qFormat/>
    <w:rPr>
      <w:rFonts w:ascii="Times New Roman" w:hAnsi="Times New Roman"/>
      <w:sz w:val="32"/>
      <w:szCs w:val="32"/>
    </w:rPr>
  </w:style>
  <w:style w:type="character" w:customStyle="1" w:styleId="ListLabel365">
    <w:name w:val="ListLabel 365"/>
    <w:qFormat/>
    <w:rPr>
      <w:rFonts w:ascii="Times New Roman" w:hAnsi="Times New Roman"/>
      <w:sz w:val="32"/>
      <w:szCs w:val="32"/>
    </w:rPr>
  </w:style>
  <w:style w:type="character" w:customStyle="1" w:styleId="ListLabel366">
    <w:name w:val="ListLabel 366"/>
    <w:qFormat/>
    <w:rPr>
      <w:rFonts w:ascii="Times New Roman" w:eastAsia="SimSun" w:hAnsi="Times New Roman" w:cs="Times New Roman"/>
      <w:b/>
      <w:sz w:val="28"/>
      <w:szCs w:val="28"/>
      <w:lang w:val="en-US" w:eastAsia="zh-CN"/>
    </w:rPr>
  </w:style>
  <w:style w:type="character" w:customStyle="1" w:styleId="ListLabel367">
    <w:name w:val="ListLabel 367"/>
    <w:qFormat/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customStyle="1" w:styleId="ListLabel368">
    <w:name w:val="ListLabel 368"/>
    <w:qFormat/>
    <w:rPr>
      <w:rFonts w:ascii="Times New Roman" w:hAnsi="Times New Roman" w:cs="OpenSymbol"/>
      <w:b w:val="0"/>
      <w:sz w:val="24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ascii="Times New Roman" w:hAnsi="Times New Roman" w:cs="Times New Roman"/>
      <w:color w:val="auto"/>
      <w:sz w:val="24"/>
      <w:szCs w:val="24"/>
      <w:highlight w:val="white"/>
      <w:u w:val="none"/>
    </w:rPr>
  </w:style>
  <w:style w:type="character" w:customStyle="1" w:styleId="ListLabel378">
    <w:name w:val="ListLabel 378"/>
    <w:qFormat/>
    <w:rPr>
      <w:rFonts w:ascii="Times New Roman" w:hAnsi="Times New Roman"/>
      <w:sz w:val="32"/>
      <w:szCs w:val="32"/>
    </w:rPr>
  </w:style>
  <w:style w:type="character" w:customStyle="1" w:styleId="ListLabel379">
    <w:name w:val="ListLabel 379"/>
    <w:qFormat/>
    <w:rPr>
      <w:rFonts w:ascii="Times New Roman" w:hAnsi="Times New Roman"/>
      <w:sz w:val="32"/>
      <w:szCs w:val="32"/>
    </w:rPr>
  </w:style>
  <w:style w:type="character" w:customStyle="1" w:styleId="ListLabel380">
    <w:name w:val="ListLabel 380"/>
    <w:qFormat/>
    <w:rPr>
      <w:rFonts w:ascii="Times New Roman" w:eastAsia="SimSun" w:hAnsi="Times New Roman" w:cs="Times New Roman"/>
      <w:b/>
      <w:sz w:val="28"/>
      <w:szCs w:val="28"/>
      <w:lang w:val="en-US" w:eastAsia="zh-CN"/>
    </w:rPr>
  </w:style>
  <w:style w:type="character" w:customStyle="1" w:styleId="ListLabel381">
    <w:name w:val="ListLabel 381"/>
    <w:qFormat/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b">
    <w:name w:val="List"/>
    <w:basedOn w:val="a1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 Spacing"/>
    <w:uiPriority w:val="1"/>
    <w:qFormat/>
    <w:rPr>
      <w:sz w:val="22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Textbody">
    <w:name w:val="Text body"/>
    <w:basedOn w:val="a"/>
    <w:rsid w:val="00A823A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normaltextrun">
    <w:name w:val="normaltextrun"/>
    <w:basedOn w:val="a2"/>
    <w:rsid w:val="00A823AC"/>
  </w:style>
  <w:style w:type="paragraph" w:customStyle="1" w:styleId="Standard">
    <w:name w:val="Standard"/>
    <w:rsid w:val="00A823A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8">
    <w:name w:val="WWNum8"/>
    <w:basedOn w:val="a4"/>
    <w:rsid w:val="00843146"/>
    <w:pPr>
      <w:numPr>
        <w:numId w:val="6"/>
      </w:numPr>
    </w:pPr>
  </w:style>
  <w:style w:type="numbering" w:customStyle="1" w:styleId="WWNum7">
    <w:name w:val="WWNum7"/>
    <w:basedOn w:val="a4"/>
    <w:rsid w:val="00843146"/>
    <w:pPr>
      <w:numPr>
        <w:numId w:val="8"/>
      </w:numPr>
    </w:pPr>
  </w:style>
  <w:style w:type="paragraph" w:customStyle="1" w:styleId="Textbodyuser">
    <w:name w:val="Text body (user)"/>
    <w:basedOn w:val="a"/>
    <w:rsid w:val="00BA355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basedOn w:val="a2"/>
    <w:link w:val="2"/>
    <w:uiPriority w:val="9"/>
    <w:semiHidden/>
    <w:rsid w:val="00B93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6">
    <w:name w:val="Hyperlink"/>
    <w:basedOn w:val="a2"/>
    <w:uiPriority w:val="99"/>
    <w:unhideWhenUsed/>
    <w:rsid w:val="00612ABB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612ABB"/>
    <w:rPr>
      <w:color w:val="605E5C"/>
      <w:shd w:val="clear" w:color="auto" w:fill="E1DFDD"/>
    </w:rPr>
  </w:style>
  <w:style w:type="numbering" w:customStyle="1" w:styleId="WWNum2">
    <w:name w:val="WWNum2"/>
    <w:basedOn w:val="a4"/>
    <w:rsid w:val="00FD028B"/>
    <w:pPr>
      <w:numPr>
        <w:numId w:val="11"/>
      </w:numPr>
    </w:pPr>
  </w:style>
  <w:style w:type="numbering" w:customStyle="1" w:styleId="WWNum3">
    <w:name w:val="WWNum3"/>
    <w:basedOn w:val="a4"/>
    <w:rsid w:val="000C7781"/>
    <w:pPr>
      <w:numPr>
        <w:numId w:val="15"/>
      </w:numPr>
    </w:pPr>
  </w:style>
  <w:style w:type="character" w:styleId="af7">
    <w:name w:val="annotation reference"/>
    <w:basedOn w:val="a2"/>
    <w:uiPriority w:val="99"/>
    <w:semiHidden/>
    <w:unhideWhenUsed/>
    <w:rsid w:val="00435D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35D9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435D9B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5D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35D9B"/>
    <w:rPr>
      <w:b/>
      <w:bCs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rsid w:val="005D4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tour.ru/" TargetMode="External"/><Relationship Id="rId13" Type="http://schemas.openxmlformats.org/officeDocument/2006/relationships/hyperlink" Target="http://www.slavtour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vuzoteka.ru/&#1074;&#1091;&#1079;&#1099;/&#1042;&#1051;&#1043;&#1040;&#1060;&#1050;" TargetMode="External"/><Relationship Id="rId12" Type="http://schemas.openxmlformats.org/officeDocument/2006/relationships/hyperlink" Target="http://www.slavtour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avtou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lavtour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priempskov@yandex.ru" TargetMode="External"/><Relationship Id="rId14" Type="http://schemas.openxmlformats.org/officeDocument/2006/relationships/hyperlink" Target="http://www.slavtour.ru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COMP2</cp:lastModifiedBy>
  <cp:revision>16</cp:revision>
  <cp:lastPrinted>2025-01-27T11:08:00Z</cp:lastPrinted>
  <dcterms:created xsi:type="dcterms:W3CDTF">2025-01-27T08:48:00Z</dcterms:created>
  <dcterms:modified xsi:type="dcterms:W3CDTF">2025-02-20T14:38:00Z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